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3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4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F27" w:rsidRPr="00010F27" w:rsidRDefault="00010F27" w:rsidP="00010F27">
      <w:pPr>
        <w:shd w:val="clear" w:color="auto" w:fill="FFFFFF"/>
        <w:autoSpaceDE w:val="0"/>
        <w:autoSpaceDN w:val="0"/>
        <w:adjustRightInd w:val="0"/>
        <w:spacing w:after="200" w:line="317" w:lineRule="exact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010F27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МИНИСТЕРСТВО ОБРАЗОВАНИЯ И НАУКИ РТ</w:t>
      </w:r>
    </w:p>
    <w:p w:rsidR="00010F27" w:rsidRPr="00010F27" w:rsidRDefault="00010F27" w:rsidP="00010F27">
      <w:pPr>
        <w:shd w:val="clear" w:color="auto" w:fill="FFFFFF"/>
        <w:autoSpaceDE w:val="0"/>
        <w:autoSpaceDN w:val="0"/>
        <w:adjustRightInd w:val="0"/>
        <w:spacing w:after="200" w:line="317" w:lineRule="exact"/>
        <w:ind w:right="86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010F27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Государственное автономное профессиональное</w:t>
      </w:r>
    </w:p>
    <w:p w:rsidR="00010F27" w:rsidRPr="00010F27" w:rsidRDefault="00010F27" w:rsidP="00010F27">
      <w:pPr>
        <w:shd w:val="clear" w:color="auto" w:fill="FFFFFF"/>
        <w:autoSpaceDE w:val="0"/>
        <w:autoSpaceDN w:val="0"/>
        <w:adjustRightInd w:val="0"/>
        <w:spacing w:after="200" w:line="317" w:lineRule="exact"/>
        <w:ind w:right="86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010F27">
        <w:rPr>
          <w:rFonts w:ascii="Times New Roman" w:eastAsiaTheme="minorHAnsi" w:hAnsi="Times New Roman" w:cs="Times New Roman"/>
          <w:b/>
          <w:bCs/>
          <w:color w:val="auto"/>
          <w:spacing w:val="-1"/>
          <w:sz w:val="28"/>
          <w:szCs w:val="28"/>
          <w:lang w:bidi="ar-SA"/>
        </w:rPr>
        <w:t>образовательное учреждение</w:t>
      </w:r>
    </w:p>
    <w:p w:rsidR="00010F27" w:rsidRPr="00010F27" w:rsidRDefault="00010F27" w:rsidP="00010F27">
      <w:pPr>
        <w:shd w:val="clear" w:color="auto" w:fill="FFFFFF"/>
        <w:autoSpaceDE w:val="0"/>
        <w:autoSpaceDN w:val="0"/>
        <w:adjustRightInd w:val="0"/>
        <w:spacing w:after="200" w:line="317" w:lineRule="exact"/>
        <w:ind w:right="86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010F27">
        <w:rPr>
          <w:rFonts w:ascii="Times New Roman" w:eastAsiaTheme="minorHAnsi" w:hAnsi="Times New Roman" w:cs="Times New Roman"/>
          <w:b/>
          <w:bCs/>
          <w:color w:val="auto"/>
          <w:spacing w:val="-2"/>
          <w:sz w:val="28"/>
          <w:szCs w:val="28"/>
          <w:lang w:bidi="ar-SA"/>
        </w:rPr>
        <w:t>«Арский агропромышленный профессиональный колледж»</w:t>
      </w:r>
    </w:p>
    <w:p w:rsidR="00010F27" w:rsidRPr="00010F27" w:rsidRDefault="00010F27" w:rsidP="00010F27">
      <w:pPr>
        <w:widowControl/>
        <w:tabs>
          <w:tab w:val="left" w:pos="1272"/>
        </w:tabs>
        <w:spacing w:after="200" w:line="276" w:lineRule="auto"/>
        <w:rPr>
          <w:rFonts w:ascii="Times New Roman" w:eastAsiaTheme="minorHAnsi" w:hAnsi="Times New Roman" w:cs="Times New Roman"/>
          <w:b/>
          <w:bCs/>
          <w:color w:val="auto"/>
          <w:spacing w:val="-2"/>
          <w:sz w:val="28"/>
          <w:szCs w:val="28"/>
          <w:lang w:bidi="ar-SA"/>
        </w:rPr>
      </w:pPr>
      <w:r w:rsidRPr="00010F27">
        <w:rPr>
          <w:rFonts w:ascii="Times New Roman" w:eastAsiaTheme="minorHAnsi" w:hAnsi="Times New Roman" w:cs="Times New Roman"/>
          <w:b/>
          <w:bCs/>
          <w:color w:val="auto"/>
          <w:spacing w:val="-2"/>
          <w:sz w:val="28"/>
          <w:szCs w:val="28"/>
          <w:lang w:bidi="ar-SA"/>
        </w:rPr>
        <w:tab/>
      </w:r>
    </w:p>
    <w:p w:rsidR="00010F27" w:rsidRPr="00010F27" w:rsidRDefault="00010F27" w:rsidP="00010F27">
      <w:pPr>
        <w:widowControl/>
        <w:spacing w:after="200" w:line="276" w:lineRule="auto"/>
        <w:rPr>
          <w:rFonts w:ascii="Times New Roman" w:eastAsiaTheme="minorHAnsi" w:hAnsi="Times New Roman" w:cs="Times New Roman"/>
          <w:b/>
          <w:bCs/>
          <w:color w:val="auto"/>
          <w:spacing w:val="-2"/>
          <w:sz w:val="28"/>
          <w:szCs w:val="28"/>
          <w:lang w:bidi="ar-SA"/>
        </w:rPr>
      </w:pPr>
    </w:p>
    <w:p w:rsidR="00010F27" w:rsidRPr="00010F27" w:rsidRDefault="00010F27" w:rsidP="00010F27">
      <w:pPr>
        <w:widowControl/>
        <w:spacing w:after="200" w:line="276" w:lineRule="auto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УТВЕРЖДАЮ</w:t>
      </w:r>
    </w:p>
    <w:p w:rsidR="00010F27" w:rsidRPr="00010F27" w:rsidRDefault="00010F27" w:rsidP="00010F27">
      <w:pPr>
        <w:widowControl/>
        <w:spacing w:after="200" w:line="276" w:lineRule="auto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директор ГАПОУ ААПК</w:t>
      </w:r>
    </w:p>
    <w:p w:rsidR="00010F27" w:rsidRPr="00010F27" w:rsidRDefault="00010F27" w:rsidP="00010F27">
      <w:pPr>
        <w:widowControl/>
        <w:spacing w:after="200" w:line="276" w:lineRule="auto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                            _________ З.М. </w:t>
      </w:r>
      <w:proofErr w:type="spellStart"/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Давлетбаев</w:t>
      </w:r>
      <w:proofErr w:type="spellEnd"/>
    </w:p>
    <w:p w:rsidR="00010F27" w:rsidRPr="00010F27" w:rsidRDefault="00010F27" w:rsidP="00010F27">
      <w:pPr>
        <w:widowControl/>
        <w:spacing w:after="200" w:line="276" w:lineRule="auto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                         «5» _</w:t>
      </w:r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bidi="ar-SA"/>
        </w:rPr>
        <w:t>марта</w:t>
      </w:r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____ 2021 г.</w:t>
      </w:r>
    </w:p>
    <w:p w:rsidR="00010F27" w:rsidRPr="00010F27" w:rsidRDefault="00010F27" w:rsidP="00010F27">
      <w:pPr>
        <w:autoSpaceDE w:val="0"/>
        <w:autoSpaceDN w:val="0"/>
        <w:adjustRightInd w:val="0"/>
        <w:spacing w:after="200" w:line="267" w:lineRule="exact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</w:p>
    <w:p w:rsidR="00010F27" w:rsidRPr="00010F27" w:rsidRDefault="00010F27" w:rsidP="00010F27">
      <w:pPr>
        <w:autoSpaceDE w:val="0"/>
        <w:autoSpaceDN w:val="0"/>
        <w:adjustRightInd w:val="0"/>
        <w:spacing w:after="200" w:line="519" w:lineRule="exact"/>
        <w:ind w:left="1387"/>
        <w:rPr>
          <w:rFonts w:ascii="Times New Roman" w:eastAsiaTheme="minorHAnsi" w:hAnsi="Times New Roman" w:cs="Times New Roman"/>
          <w:b/>
          <w:bCs/>
          <w:color w:val="231F20"/>
          <w:sz w:val="28"/>
          <w:szCs w:val="28"/>
          <w:lang w:bidi="ar-SA"/>
        </w:rPr>
      </w:pPr>
    </w:p>
    <w:p w:rsidR="00010F27" w:rsidRPr="00010F27" w:rsidRDefault="00010F27" w:rsidP="00010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010F27" w:rsidRPr="00010F27" w:rsidRDefault="00010F27" w:rsidP="00010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010F27" w:rsidRPr="00010F27" w:rsidRDefault="00010F27" w:rsidP="00010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caps/>
          <w:color w:val="auto"/>
          <w:sz w:val="28"/>
          <w:szCs w:val="28"/>
          <w:lang w:eastAsia="en-US" w:bidi="ar-SA"/>
        </w:rPr>
      </w:pPr>
      <w:r w:rsidRPr="00010F27">
        <w:rPr>
          <w:rFonts w:ascii="Times New Roman" w:eastAsiaTheme="minorHAnsi" w:hAnsi="Times New Roman" w:cs="Times New Roman"/>
          <w:b/>
          <w:caps/>
          <w:color w:val="auto"/>
          <w:sz w:val="28"/>
          <w:szCs w:val="28"/>
          <w:lang w:eastAsia="en-US" w:bidi="ar-SA"/>
        </w:rPr>
        <w:t xml:space="preserve"> РАБОЧАя ПРОГРАММа ПРОФЕССИОНАЛЬНОГО МОДУЛЯ</w:t>
      </w:r>
    </w:p>
    <w:p w:rsidR="00010F27" w:rsidRPr="00010F27" w:rsidRDefault="00010F27" w:rsidP="00010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caps/>
          <w:color w:val="auto"/>
          <w:sz w:val="28"/>
          <w:szCs w:val="28"/>
          <w:u w:val="single"/>
          <w:lang w:eastAsia="en-US" w:bidi="ar-SA"/>
        </w:rPr>
      </w:pPr>
    </w:p>
    <w:p w:rsidR="00010F27" w:rsidRPr="002305D2" w:rsidRDefault="00010F27" w:rsidP="002305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2305D2">
        <w:rPr>
          <w:rFonts w:ascii="Times New Roman" w:hAnsi="Times New Roman" w:cs="Times New Roman"/>
          <w:b/>
          <w:sz w:val="28"/>
          <w:szCs w:val="28"/>
        </w:rPr>
        <w:t>ПМ 03 «Организация, проведение и контроль работ по эксплуатации систем</w:t>
      </w:r>
      <w:r w:rsidRPr="002305D2">
        <w:rPr>
          <w:rFonts w:ascii="Times New Roman" w:hAnsi="Times New Roman" w:cs="Times New Roman"/>
          <w:b/>
          <w:sz w:val="28"/>
          <w:szCs w:val="28"/>
        </w:rPr>
        <w:br/>
        <w:t xml:space="preserve">газораспределения и </w:t>
      </w:r>
      <w:proofErr w:type="spellStart"/>
      <w:r w:rsidRPr="002305D2">
        <w:rPr>
          <w:rFonts w:ascii="Times New Roman" w:hAnsi="Times New Roman" w:cs="Times New Roman"/>
          <w:b/>
          <w:sz w:val="28"/>
          <w:szCs w:val="28"/>
        </w:rPr>
        <w:t>газопотребления</w:t>
      </w:r>
      <w:proofErr w:type="spellEnd"/>
      <w:r w:rsidRPr="002305D2">
        <w:rPr>
          <w:rFonts w:ascii="Times New Roman" w:hAnsi="Times New Roman" w:cs="Times New Roman"/>
          <w:b/>
          <w:sz w:val="28"/>
          <w:szCs w:val="28"/>
        </w:rPr>
        <w:t>»</w:t>
      </w:r>
      <w:r w:rsidRPr="002305D2">
        <w:rPr>
          <w:rFonts w:ascii="Times New Roman" w:hAnsi="Times New Roman" w:cs="Times New Roman"/>
          <w:b/>
          <w:sz w:val="28"/>
          <w:szCs w:val="28"/>
        </w:rPr>
        <w:br/>
      </w:r>
    </w:p>
    <w:p w:rsidR="00010F27" w:rsidRPr="00010F27" w:rsidRDefault="00010F27" w:rsidP="00010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для специальности  среднего профессионального образования </w:t>
      </w:r>
    </w:p>
    <w:p w:rsidR="00010F27" w:rsidRPr="00010F27" w:rsidRDefault="00010F27" w:rsidP="00010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010F27" w:rsidRPr="00010F27" w:rsidRDefault="00010F27" w:rsidP="00010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010F27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08.02.08  «Монтаж  и эксплуатация оборудования и систем газоснабжения» (базовой подготовки) </w:t>
      </w:r>
    </w:p>
    <w:p w:rsidR="00010F27" w:rsidRPr="00010F27" w:rsidRDefault="00010F27" w:rsidP="00010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00" w:line="276" w:lineRule="auto"/>
        <w:rPr>
          <w:rFonts w:ascii="Times New Roman" w:eastAsiaTheme="minorHAnsi" w:hAnsi="Times New Roman" w:cs="Times New Roman"/>
          <w:caps/>
          <w:color w:val="auto"/>
          <w:sz w:val="28"/>
          <w:szCs w:val="28"/>
          <w:lang w:eastAsia="en-US" w:bidi="ar-SA"/>
        </w:rPr>
      </w:pPr>
    </w:p>
    <w:p w:rsidR="00010F27" w:rsidRPr="00010F27" w:rsidRDefault="00010F27" w:rsidP="00010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010F27" w:rsidRPr="00010F27" w:rsidRDefault="00010F27" w:rsidP="00010F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</w:pPr>
    </w:p>
    <w:p w:rsidR="00010F27" w:rsidRPr="00010F27" w:rsidRDefault="00010F27" w:rsidP="00010F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 w:rsidRPr="00010F27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2021 г.</w:t>
      </w:r>
    </w:p>
    <w:p w:rsidR="00010F27" w:rsidRPr="00010F27" w:rsidRDefault="00010F27" w:rsidP="00010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00" w:line="360" w:lineRule="auto"/>
        <w:ind w:firstLine="708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010F27" w:rsidRPr="00010F27" w:rsidRDefault="00010F27" w:rsidP="00010F27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Программа профессионального модуля </w:t>
      </w:r>
    </w:p>
    <w:p w:rsidR="00010F27" w:rsidRPr="00010F27" w:rsidRDefault="00010F27" w:rsidP="00010F27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010F27">
        <w:rPr>
          <w:rFonts w:ascii="Times New Roman" w:hAnsi="Times New Roman" w:cs="Times New Roman"/>
          <w:sz w:val="28"/>
          <w:szCs w:val="28"/>
        </w:rPr>
        <w:t>ПМ 03 «Организация, проведение и контроль работ по эксплуатации систем</w:t>
      </w:r>
      <w:r w:rsidRPr="00010F27">
        <w:rPr>
          <w:rFonts w:ascii="Times New Roman" w:hAnsi="Times New Roman" w:cs="Times New Roman"/>
          <w:sz w:val="28"/>
          <w:szCs w:val="28"/>
        </w:rPr>
        <w:br/>
        <w:t xml:space="preserve">газораспределения и </w:t>
      </w:r>
      <w:proofErr w:type="spellStart"/>
      <w:r w:rsidRPr="00010F27">
        <w:rPr>
          <w:rFonts w:ascii="Times New Roman" w:hAnsi="Times New Roman" w:cs="Times New Roman"/>
          <w:sz w:val="28"/>
          <w:szCs w:val="28"/>
        </w:rPr>
        <w:t>газопотребления</w:t>
      </w:r>
      <w:proofErr w:type="spellEnd"/>
      <w:r w:rsidRPr="00010F27">
        <w:rPr>
          <w:rFonts w:ascii="Times New Roman" w:hAnsi="Times New Roman" w:cs="Times New Roman"/>
          <w:sz w:val="28"/>
          <w:szCs w:val="28"/>
        </w:rPr>
        <w:t>»</w:t>
      </w:r>
      <w:r w:rsidRPr="00010F27">
        <w:rPr>
          <w:rFonts w:ascii="Times New Roman" w:hAnsi="Times New Roman" w:cs="Times New Roman"/>
          <w:sz w:val="28"/>
          <w:szCs w:val="28"/>
        </w:rPr>
        <w:br/>
      </w:r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»</w:t>
      </w:r>
    </w:p>
    <w:p w:rsidR="00010F27" w:rsidRPr="00010F27" w:rsidRDefault="00010F27" w:rsidP="00010F27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9ФГОС СПО) по специальности </w:t>
      </w:r>
      <w:r w:rsidRPr="00010F27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08.02.08  Монтаж  и эксплуатация оборудования и систем газоснабжения</w:t>
      </w:r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, утвержденного Приказом </w:t>
      </w:r>
      <w:proofErr w:type="spellStart"/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Минобрнауки</w:t>
      </w:r>
      <w:proofErr w:type="spellEnd"/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России от </w:t>
      </w:r>
      <w:r w:rsidRPr="00010F27">
        <w:rPr>
          <w:rFonts w:ascii="Times New Roman" w:eastAsiaTheme="minorHAnsi" w:hAnsi="Times New Roman" w:cs="Times New Roman"/>
          <w:color w:val="22272F"/>
          <w:sz w:val="28"/>
          <w:szCs w:val="28"/>
          <w:shd w:val="clear" w:color="auto" w:fill="FFFFFF"/>
          <w:lang w:eastAsia="en-US" w:bidi="ar-SA"/>
        </w:rPr>
        <w:t>5 февраля 2018 г. N 68</w:t>
      </w:r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Организаци</w:t>
      </w:r>
      <w:proofErr w:type="gramStart"/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я-</w:t>
      </w:r>
      <w:proofErr w:type="gramEnd"/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010F27" w:rsidRPr="00010F27" w:rsidRDefault="00010F27" w:rsidP="00010F27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</w:p>
    <w:p w:rsidR="00010F27" w:rsidRPr="00010F27" w:rsidRDefault="00010F27" w:rsidP="00010F27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</w:p>
    <w:p w:rsidR="00010F27" w:rsidRPr="00010F27" w:rsidRDefault="00010F27" w:rsidP="00010F27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Рассмотрено и одобрено на заседании предметной (цикловой</w:t>
      </w:r>
      <w:proofErr w:type="gramStart"/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)к</w:t>
      </w:r>
      <w:proofErr w:type="gramEnd"/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омиссии преподавателей и мастеров производственного обучения профессиональных дисциплин ГАПОУ «Арский агропромышленный профессиональный колледж»</w:t>
      </w:r>
    </w:p>
    <w:p w:rsidR="00010F27" w:rsidRPr="00010F27" w:rsidRDefault="00010F27" w:rsidP="00010F27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протокол№11</w:t>
      </w:r>
    </w:p>
    <w:p w:rsidR="00010F27" w:rsidRPr="00010F27" w:rsidRDefault="00010F27" w:rsidP="00010F27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от «5»марта 2021 г. Председатель </w:t>
      </w:r>
      <w:proofErr w:type="gramStart"/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П(</w:t>
      </w:r>
      <w:proofErr w:type="gramEnd"/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Ц)К_________________</w:t>
      </w:r>
      <w:proofErr w:type="spellStart"/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Шайдулллин</w:t>
      </w:r>
      <w:proofErr w:type="spellEnd"/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Н.Г.</w:t>
      </w:r>
    </w:p>
    <w:p w:rsidR="00010F27" w:rsidRPr="00010F27" w:rsidRDefault="00010F27" w:rsidP="00010F27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</w:p>
    <w:p w:rsidR="00010F27" w:rsidRPr="00010F27" w:rsidRDefault="00010F27" w:rsidP="00010F27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Принято педагогическим советом ГАПОУ Арский агропромышленный профессиональный колледж» Протокол №11  «5» марта 2021 г. </w:t>
      </w:r>
    </w:p>
    <w:p w:rsidR="00010F27" w:rsidRPr="00010F27" w:rsidRDefault="00010F27" w:rsidP="00010F27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Разработчик: преподаватель специальных дисциплин ГАПОУ Арский агропромышленный профессиональный колледж»</w:t>
      </w:r>
    </w:p>
    <w:p w:rsidR="00010F27" w:rsidRPr="00010F27" w:rsidRDefault="00010F27" w:rsidP="00010F27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010F27" w:rsidRPr="00010F27" w:rsidRDefault="00010F27" w:rsidP="00010F27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010F27" w:rsidRPr="00010F27" w:rsidRDefault="00010F27" w:rsidP="00010F27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010F27" w:rsidRPr="00010F27" w:rsidRDefault="00010F27" w:rsidP="00010F27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010F27" w:rsidRPr="00010F27" w:rsidRDefault="00010F27" w:rsidP="00010F27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010F27" w:rsidRPr="00010F27" w:rsidRDefault="00010F27" w:rsidP="00010F27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010F27" w:rsidRPr="00010F27" w:rsidRDefault="00010F27" w:rsidP="002305D2">
      <w:pPr>
        <w:pStyle w:val="50"/>
        <w:shd w:val="clear" w:color="auto" w:fill="auto"/>
        <w:spacing w:before="360" w:after="0" w:line="150" w:lineRule="exact"/>
        <w:ind w:firstLine="0"/>
        <w:jc w:val="center"/>
        <w:rPr>
          <w:sz w:val="28"/>
          <w:szCs w:val="28"/>
        </w:rPr>
      </w:pPr>
      <w:r w:rsidRPr="00010F27">
        <w:rPr>
          <w:color w:val="000000"/>
          <w:sz w:val="28"/>
          <w:szCs w:val="28"/>
          <w:lang w:eastAsia="ru-RU" w:bidi="ru-RU"/>
        </w:rPr>
        <w:t>СОДЕРЖАНИЕ</w:t>
      </w:r>
    </w:p>
    <w:p w:rsidR="00010F27" w:rsidRPr="00010F27" w:rsidRDefault="00010F27" w:rsidP="00010F27">
      <w:pPr>
        <w:pStyle w:val="50"/>
        <w:numPr>
          <w:ilvl w:val="0"/>
          <w:numId w:val="2"/>
        </w:numPr>
        <w:shd w:val="clear" w:color="auto" w:fill="auto"/>
        <w:tabs>
          <w:tab w:val="left" w:pos="563"/>
        </w:tabs>
        <w:spacing w:after="0" w:line="413" w:lineRule="exact"/>
        <w:ind w:left="680" w:right="2500"/>
        <w:rPr>
          <w:sz w:val="28"/>
          <w:szCs w:val="28"/>
        </w:rPr>
      </w:pPr>
      <w:r w:rsidRPr="00010F27">
        <w:rPr>
          <w:color w:val="000000"/>
          <w:sz w:val="28"/>
          <w:szCs w:val="28"/>
          <w:lang w:eastAsia="ru-RU" w:bidi="ru-RU"/>
        </w:rPr>
        <w:t>ОБЩАЯ ХАРАКТЕРИСТИКА ПРИМЕРНОЙ РАБОЧЕЙ ПРОГРАММЫ ПРОФЕССИОНАЛЬНОГО МОДУЛЯ</w:t>
      </w:r>
    </w:p>
    <w:p w:rsidR="00010F27" w:rsidRPr="00010F27" w:rsidRDefault="00010F27" w:rsidP="00010F27">
      <w:pPr>
        <w:pStyle w:val="50"/>
        <w:numPr>
          <w:ilvl w:val="0"/>
          <w:numId w:val="2"/>
        </w:numPr>
        <w:shd w:val="clear" w:color="auto" w:fill="auto"/>
        <w:tabs>
          <w:tab w:val="left" w:pos="563"/>
        </w:tabs>
        <w:spacing w:after="0" w:line="413" w:lineRule="exact"/>
        <w:ind w:left="680" w:right="2500"/>
        <w:rPr>
          <w:sz w:val="28"/>
          <w:szCs w:val="28"/>
        </w:rPr>
      </w:pPr>
      <w:r w:rsidRPr="00010F27">
        <w:rPr>
          <w:color w:val="000000"/>
          <w:sz w:val="28"/>
          <w:szCs w:val="28"/>
          <w:lang w:eastAsia="ru-RU" w:bidi="ru-RU"/>
        </w:rPr>
        <w:t>СТРУКТУРА И СОДЕРЖАНИЕ ПРОФЕССИОНАЛЬНОГО МОДУЛЯ</w:t>
      </w:r>
    </w:p>
    <w:p w:rsidR="00010F27" w:rsidRPr="00010F27" w:rsidRDefault="00010F27" w:rsidP="00010F27">
      <w:pPr>
        <w:pStyle w:val="50"/>
        <w:numPr>
          <w:ilvl w:val="0"/>
          <w:numId w:val="2"/>
        </w:numPr>
        <w:shd w:val="clear" w:color="auto" w:fill="auto"/>
        <w:tabs>
          <w:tab w:val="left" w:pos="563"/>
        </w:tabs>
        <w:spacing w:after="0" w:line="413" w:lineRule="exact"/>
        <w:ind w:left="680" w:right="2500"/>
        <w:rPr>
          <w:sz w:val="28"/>
          <w:szCs w:val="28"/>
        </w:rPr>
      </w:pPr>
      <w:r w:rsidRPr="00010F27">
        <w:rPr>
          <w:color w:val="000000"/>
          <w:sz w:val="28"/>
          <w:szCs w:val="28"/>
          <w:lang w:eastAsia="ru-RU" w:bidi="ru-RU"/>
        </w:rPr>
        <w:t>УСЛОВИЯ РЕАЛИЗАЦИИ ПРОФЕССИОНАЛЬНОГО МОДУЛЯ</w:t>
      </w:r>
    </w:p>
    <w:p w:rsidR="00010F27" w:rsidRPr="00010F27" w:rsidRDefault="00010F27" w:rsidP="00010F27">
      <w:pPr>
        <w:pStyle w:val="50"/>
        <w:numPr>
          <w:ilvl w:val="0"/>
          <w:numId w:val="2"/>
        </w:numPr>
        <w:shd w:val="clear" w:color="auto" w:fill="auto"/>
        <w:tabs>
          <w:tab w:val="left" w:pos="563"/>
        </w:tabs>
        <w:spacing w:after="0" w:line="413" w:lineRule="exact"/>
        <w:ind w:left="680" w:right="2500"/>
        <w:rPr>
          <w:sz w:val="28"/>
          <w:szCs w:val="28"/>
        </w:rPr>
        <w:sectPr w:rsidR="00010F27" w:rsidRPr="00010F27">
          <w:pgSz w:w="11900" w:h="16840"/>
          <w:pgMar w:top="1162" w:right="449" w:bottom="1364" w:left="1582" w:header="0" w:footer="3" w:gutter="0"/>
          <w:cols w:space="720"/>
          <w:noEndnote/>
          <w:docGrid w:linePitch="360"/>
        </w:sectPr>
      </w:pPr>
      <w:r w:rsidRPr="00010F27">
        <w:rPr>
          <w:color w:val="000000"/>
          <w:sz w:val="28"/>
          <w:szCs w:val="28"/>
          <w:lang w:eastAsia="ru-RU" w:bidi="ru-RU"/>
        </w:rPr>
        <w:t>КОНТРОЛЬ И ОЦЕНКА РЕЗУЛЬТАТОВ ОСВОЕНИЯ ПРОФЕССИОНАЛЬНОГО МОДУЛЯ</w:t>
      </w:r>
    </w:p>
    <w:p w:rsidR="00010F27" w:rsidRPr="00010F27" w:rsidRDefault="00010F27" w:rsidP="00010F27">
      <w:pPr>
        <w:pStyle w:val="50"/>
        <w:numPr>
          <w:ilvl w:val="0"/>
          <w:numId w:val="3"/>
        </w:numPr>
        <w:shd w:val="clear" w:color="auto" w:fill="auto"/>
        <w:tabs>
          <w:tab w:val="left" w:pos="1143"/>
        </w:tabs>
        <w:spacing w:after="360" w:line="413" w:lineRule="exact"/>
        <w:ind w:left="800" w:right="800" w:firstLine="0"/>
        <w:rPr>
          <w:sz w:val="28"/>
          <w:szCs w:val="28"/>
        </w:rPr>
      </w:pPr>
      <w:r w:rsidRPr="00010F27">
        <w:rPr>
          <w:color w:val="000000"/>
          <w:sz w:val="28"/>
          <w:szCs w:val="28"/>
          <w:lang w:eastAsia="ru-RU" w:bidi="ru-RU"/>
        </w:rPr>
        <w:lastRenderedPageBreak/>
        <w:t xml:space="preserve">ОБЩАЯ ХАРАКТЕРИСТИКА ПРИМЕРНОЙ РАБОЧЕЙ ПРОГРАММЫ ПРОФЕССИОНАЛЬНОГО МОДУЛЯ ПМ 03 «Организация, проведение и контроль работ по эксплуатации систем газораспределения и </w:t>
      </w:r>
      <w:proofErr w:type="spellStart"/>
      <w:r w:rsidRPr="00010F27">
        <w:rPr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010F27">
        <w:rPr>
          <w:color w:val="000000"/>
          <w:sz w:val="28"/>
          <w:szCs w:val="28"/>
          <w:lang w:eastAsia="ru-RU" w:bidi="ru-RU"/>
        </w:rPr>
        <w:t>»</w:t>
      </w:r>
    </w:p>
    <w:p w:rsidR="00010F27" w:rsidRPr="00010F27" w:rsidRDefault="00010F27" w:rsidP="00010F27">
      <w:pPr>
        <w:pStyle w:val="120"/>
        <w:keepNext/>
        <w:keepLines/>
        <w:numPr>
          <w:ilvl w:val="1"/>
          <w:numId w:val="3"/>
        </w:numPr>
        <w:shd w:val="clear" w:color="auto" w:fill="auto"/>
        <w:tabs>
          <w:tab w:val="left" w:pos="1271"/>
        </w:tabs>
        <w:ind w:firstLine="800"/>
        <w:rPr>
          <w:sz w:val="28"/>
          <w:szCs w:val="28"/>
        </w:rPr>
      </w:pPr>
      <w:bookmarkStart w:id="0" w:name="bookmark66"/>
      <w:r w:rsidRPr="00010F27">
        <w:rPr>
          <w:color w:val="000000"/>
          <w:sz w:val="28"/>
          <w:szCs w:val="28"/>
          <w:lang w:eastAsia="ru-RU" w:bidi="ru-RU"/>
        </w:rPr>
        <w:t>Цель и планируемые результаты освоения профессионального модуля</w:t>
      </w:r>
      <w:bookmarkEnd w:id="0"/>
    </w:p>
    <w:p w:rsidR="00010F27" w:rsidRPr="00010F27" w:rsidRDefault="00010F27" w:rsidP="00010F27">
      <w:pPr>
        <w:spacing w:after="518" w:line="413" w:lineRule="exact"/>
        <w:ind w:firstLine="80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Организация, проведение и контроль работ по эксплуатации систем газораспределения и </w:t>
      </w:r>
      <w:proofErr w:type="spellStart"/>
      <w:r w:rsidRPr="00010F27">
        <w:rPr>
          <w:rFonts w:ascii="Times New Roman" w:hAnsi="Times New Roman" w:cs="Times New Roman"/>
          <w:sz w:val="28"/>
          <w:szCs w:val="28"/>
        </w:rPr>
        <w:t>газопотребления</w:t>
      </w:r>
      <w:proofErr w:type="spellEnd"/>
      <w:r w:rsidRPr="00010F27">
        <w:rPr>
          <w:rFonts w:ascii="Times New Roman" w:hAnsi="Times New Roman" w:cs="Times New Roman"/>
          <w:sz w:val="28"/>
          <w:szCs w:val="28"/>
        </w:rPr>
        <w:t xml:space="preserve"> и соответствующие ему общие компетенции и профессиональные компетенции:</w:t>
      </w:r>
    </w:p>
    <w:p w:rsidR="00010F27" w:rsidRPr="00010F27" w:rsidRDefault="00010F27" w:rsidP="00010F27">
      <w:pPr>
        <w:pStyle w:val="23"/>
        <w:framePr w:w="9869" w:wrap="notBeside" w:vAnchor="text" w:hAnchor="text" w:xAlign="center" w:y="1"/>
        <w:shd w:val="clear" w:color="auto" w:fill="auto"/>
        <w:spacing w:line="220" w:lineRule="exact"/>
        <w:rPr>
          <w:sz w:val="28"/>
          <w:szCs w:val="28"/>
        </w:rPr>
      </w:pPr>
      <w:r w:rsidRPr="00010F27">
        <w:rPr>
          <w:color w:val="000000"/>
          <w:sz w:val="28"/>
          <w:szCs w:val="28"/>
          <w:lang w:eastAsia="ru-RU" w:bidi="ru-RU"/>
        </w:rPr>
        <w:t>1.1.1. Перечень общих компетенций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67"/>
        <w:gridCol w:w="8602"/>
      </w:tblGrid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427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1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75pt"/>
                <w:rFonts w:eastAsia="Arial Unicode MS"/>
                <w:sz w:val="28"/>
                <w:szCs w:val="28"/>
              </w:rPr>
              <w:t>Код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1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75pt"/>
                <w:rFonts w:eastAsia="Arial Unicode MS"/>
                <w:sz w:val="28"/>
                <w:szCs w:val="28"/>
              </w:rPr>
              <w:t>Наименование общих компетенций</w:t>
            </w: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648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31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010F27" w:rsidRPr="00010F27" w:rsidTr="002305D2">
        <w:tblPrEx>
          <w:tblCellMar>
            <w:top w:w="0" w:type="dxa"/>
            <w:bottom w:w="0" w:type="dxa"/>
          </w:tblCellMar>
        </w:tblPrEx>
        <w:trPr>
          <w:trHeight w:hRule="exact" w:val="827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02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317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03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31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648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04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317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05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06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07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31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965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08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317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010F27" w:rsidRPr="00010F27" w:rsidTr="002305D2">
        <w:tblPrEx>
          <w:tblCellMar>
            <w:top w:w="0" w:type="dxa"/>
            <w:bottom w:w="0" w:type="dxa"/>
          </w:tblCellMar>
        </w:tblPrEx>
        <w:trPr>
          <w:trHeight w:hRule="exact" w:val="614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09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317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658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010F27" w:rsidRPr="00010F27" w:rsidRDefault="00010F27" w:rsidP="00010F27">
      <w:pPr>
        <w:framePr w:w="9869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pStyle w:val="23"/>
        <w:framePr w:w="9869" w:wrap="notBeside" w:vAnchor="text" w:hAnchor="text" w:xAlign="center" w:y="1"/>
        <w:shd w:val="clear" w:color="auto" w:fill="auto"/>
        <w:spacing w:line="220" w:lineRule="exact"/>
        <w:rPr>
          <w:sz w:val="28"/>
          <w:szCs w:val="28"/>
        </w:rPr>
      </w:pPr>
      <w:r w:rsidRPr="00010F27">
        <w:rPr>
          <w:color w:val="000000"/>
          <w:sz w:val="28"/>
          <w:szCs w:val="28"/>
          <w:lang w:eastAsia="ru-RU" w:bidi="ru-RU"/>
        </w:rPr>
        <w:lastRenderedPageBreak/>
        <w:t>1.1.2. Перечень профессиональных компетенций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3"/>
        <w:gridCol w:w="8626"/>
      </w:tblGrid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432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1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75pt"/>
                <w:rFonts w:eastAsia="Arial Unicode MS"/>
                <w:sz w:val="28"/>
                <w:szCs w:val="28"/>
              </w:rPr>
              <w:t>Код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1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75pt"/>
                <w:rFonts w:eastAsia="Arial Unicode MS"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653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ВД 3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Организация, проведение и контроль работ по эксплуатации систем газораспределения 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</w:p>
        </w:tc>
      </w:tr>
    </w:tbl>
    <w:p w:rsidR="00010F27" w:rsidRPr="00010F27" w:rsidRDefault="00010F27" w:rsidP="00010F27">
      <w:pPr>
        <w:framePr w:w="9869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3923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3"/>
        <w:gridCol w:w="8626"/>
      </w:tblGrid>
      <w:tr w:rsidR="002305D2" w:rsidTr="002305D2">
        <w:tblPrEx>
          <w:tblCellMar>
            <w:top w:w="0" w:type="dxa"/>
            <w:bottom w:w="0" w:type="dxa"/>
          </w:tblCellMar>
        </w:tblPrEx>
        <w:trPr>
          <w:trHeight w:hRule="exact" w:val="64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5D2" w:rsidRDefault="002305D2" w:rsidP="002305D2">
            <w:pPr>
              <w:spacing w:line="220" w:lineRule="exact"/>
            </w:pPr>
            <w:r>
              <w:t>ПК 3.1.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05D2" w:rsidRDefault="002305D2" w:rsidP="002305D2">
            <w:pPr>
              <w:spacing w:line="322" w:lineRule="exact"/>
              <w:jc w:val="both"/>
            </w:pPr>
            <w:r>
              <w:t xml:space="preserve">Осуществлять контроль и диагностику параметров эксплуатационной пригодности систем газораспределения и </w:t>
            </w:r>
            <w:proofErr w:type="spellStart"/>
            <w:r>
              <w:t>газопотребления</w:t>
            </w:r>
            <w:proofErr w:type="spellEnd"/>
          </w:p>
        </w:tc>
      </w:tr>
      <w:tr w:rsidR="002305D2" w:rsidTr="002305D2">
        <w:tblPrEx>
          <w:tblCellMar>
            <w:top w:w="0" w:type="dxa"/>
            <w:bottom w:w="0" w:type="dxa"/>
          </w:tblCellMar>
        </w:tblPrEx>
        <w:trPr>
          <w:trHeight w:hRule="exact" w:val="64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5D2" w:rsidRDefault="002305D2" w:rsidP="002305D2">
            <w:pPr>
              <w:spacing w:line="220" w:lineRule="exact"/>
            </w:pPr>
            <w:r>
              <w:t>ПК 3.2.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05D2" w:rsidRDefault="002305D2" w:rsidP="002305D2">
            <w:pPr>
              <w:spacing w:line="326" w:lineRule="exact"/>
              <w:jc w:val="both"/>
            </w:pPr>
            <w:r>
              <w:t xml:space="preserve">Осуществлять планирование работ, связанных с эксплуатацией и ремонтом систем газораспределения и </w:t>
            </w:r>
            <w:proofErr w:type="spellStart"/>
            <w:r>
              <w:t>газопотребления</w:t>
            </w:r>
            <w:proofErr w:type="spellEnd"/>
          </w:p>
        </w:tc>
      </w:tr>
      <w:tr w:rsidR="002305D2" w:rsidTr="002305D2">
        <w:tblPrEx>
          <w:tblCellMar>
            <w:top w:w="0" w:type="dxa"/>
            <w:bottom w:w="0" w:type="dxa"/>
          </w:tblCellMar>
        </w:tblPrEx>
        <w:trPr>
          <w:trHeight w:hRule="exact" w:val="64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5D2" w:rsidRDefault="002305D2" w:rsidP="002305D2">
            <w:pPr>
              <w:spacing w:line="220" w:lineRule="exact"/>
            </w:pPr>
            <w:r>
              <w:t>ПК 3.3.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05D2" w:rsidRDefault="002305D2" w:rsidP="002305D2">
            <w:pPr>
              <w:spacing w:line="322" w:lineRule="exact"/>
              <w:jc w:val="both"/>
            </w:pPr>
            <w:r>
              <w:t xml:space="preserve">Организовывать производство работ по эксплуатации и ремонту систем газораспределения и </w:t>
            </w:r>
            <w:proofErr w:type="spellStart"/>
            <w:r>
              <w:t>газопотребления</w:t>
            </w:r>
            <w:proofErr w:type="spellEnd"/>
          </w:p>
        </w:tc>
      </w:tr>
      <w:tr w:rsidR="002305D2" w:rsidTr="002305D2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05D2" w:rsidRDefault="002305D2" w:rsidP="002305D2">
            <w:pPr>
              <w:spacing w:line="220" w:lineRule="exact"/>
            </w:pPr>
            <w:r>
              <w:t>ПК 3.4.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05D2" w:rsidRDefault="002305D2" w:rsidP="002305D2">
            <w:pPr>
              <w:spacing w:line="220" w:lineRule="exact"/>
              <w:jc w:val="both"/>
            </w:pPr>
            <w:r>
              <w:t xml:space="preserve">Осуществлять надзор и </w:t>
            </w:r>
            <w:proofErr w:type="gramStart"/>
            <w:r>
              <w:t>контроль за</w:t>
            </w:r>
            <w:proofErr w:type="gramEnd"/>
            <w:r>
              <w:t xml:space="preserve"> ремонтом и его качеством</w:t>
            </w:r>
          </w:p>
        </w:tc>
      </w:tr>
      <w:tr w:rsidR="002305D2" w:rsidTr="002305D2">
        <w:tblPrEx>
          <w:tblCellMar>
            <w:top w:w="0" w:type="dxa"/>
            <w:bottom w:w="0" w:type="dxa"/>
          </w:tblCellMar>
        </w:tblPrEx>
        <w:trPr>
          <w:trHeight w:hRule="exact" w:val="64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5D2" w:rsidRDefault="002305D2" w:rsidP="002305D2">
            <w:pPr>
              <w:spacing w:line="220" w:lineRule="exact"/>
            </w:pPr>
            <w:r>
              <w:t>ПК 3.5.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05D2" w:rsidRDefault="002305D2" w:rsidP="002305D2">
            <w:pPr>
              <w:spacing w:line="322" w:lineRule="exact"/>
              <w:jc w:val="both"/>
            </w:pPr>
            <w:r>
              <w:t xml:space="preserve">Осуществлять руководство другими работниками в рамках подразделения при выполнении работ по эксплуатации систем газораспределения и </w:t>
            </w:r>
            <w:proofErr w:type="spellStart"/>
            <w:r>
              <w:t>газопотребления</w:t>
            </w:r>
            <w:proofErr w:type="spellEnd"/>
          </w:p>
        </w:tc>
      </w:tr>
      <w:tr w:rsidR="002305D2" w:rsidTr="002305D2">
        <w:tblPrEx>
          <w:tblCellMar>
            <w:top w:w="0" w:type="dxa"/>
            <w:bottom w:w="0" w:type="dxa"/>
          </w:tblCellMar>
        </w:tblPrEx>
        <w:trPr>
          <w:trHeight w:hRule="exact" w:val="974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05D2" w:rsidRDefault="002305D2" w:rsidP="002305D2">
            <w:pPr>
              <w:spacing w:line="220" w:lineRule="exact"/>
            </w:pPr>
            <w:r>
              <w:t>ПК 3.6.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05D2" w:rsidRDefault="002305D2" w:rsidP="002305D2">
            <w:pPr>
              <w:spacing w:line="317" w:lineRule="exact"/>
              <w:jc w:val="both"/>
            </w:pPr>
            <w:r>
              <w:t xml:space="preserve">Анализировать и контролировать процесс подачи газа низкого давления и соблюдения правил его потребления в системах газораспределения и </w:t>
            </w:r>
            <w:proofErr w:type="spellStart"/>
            <w:r>
              <w:t>газопотребления</w:t>
            </w:r>
            <w:proofErr w:type="spellEnd"/>
          </w:p>
        </w:tc>
      </w:tr>
    </w:tbl>
    <w:p w:rsidR="002305D2" w:rsidRDefault="002305D2" w:rsidP="00010F27">
      <w:pPr>
        <w:rPr>
          <w:rFonts w:ascii="Times New Roman" w:hAnsi="Times New Roman" w:cs="Times New Roman"/>
          <w:sz w:val="28"/>
          <w:szCs w:val="28"/>
        </w:rPr>
      </w:pPr>
    </w:p>
    <w:p w:rsidR="002305D2" w:rsidRPr="002305D2" w:rsidRDefault="002305D2" w:rsidP="002305D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7371"/>
      </w:tblGrid>
      <w:tr w:rsidR="002305D2" w:rsidRPr="00D519BE" w:rsidTr="002305D2">
        <w:tc>
          <w:tcPr>
            <w:tcW w:w="10031" w:type="dxa"/>
            <w:gridSpan w:val="2"/>
          </w:tcPr>
          <w:p w:rsidR="002305D2" w:rsidRPr="00D519BE" w:rsidRDefault="002305D2" w:rsidP="002305D2">
            <w:pPr>
              <w:spacing w:after="85" w:line="220" w:lineRule="exact"/>
              <w:jc w:val="both"/>
              <w:rPr>
                <w:sz w:val="28"/>
                <w:szCs w:val="28"/>
              </w:rPr>
            </w:pPr>
            <w:r w:rsidRPr="00D519BE">
              <w:rPr>
                <w:rStyle w:val="2Exact"/>
                <w:rFonts w:eastAsia="Arial Unicode MS"/>
                <w:sz w:val="28"/>
                <w:szCs w:val="28"/>
              </w:rPr>
              <w:t>1.1.3. В результате освоения профессионального модуля студент должен:</w:t>
            </w:r>
          </w:p>
        </w:tc>
      </w:tr>
      <w:tr w:rsidR="002305D2" w:rsidRPr="00D519BE" w:rsidTr="002305D2">
        <w:tc>
          <w:tcPr>
            <w:tcW w:w="2660" w:type="dxa"/>
          </w:tcPr>
          <w:p w:rsidR="002305D2" w:rsidRPr="00D519BE" w:rsidRDefault="002305D2" w:rsidP="0023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Иметь практический опыт </w:t>
            </w:r>
          </w:p>
        </w:tc>
        <w:tc>
          <w:tcPr>
            <w:tcW w:w="7371" w:type="dxa"/>
          </w:tcPr>
          <w:p w:rsidR="002305D2" w:rsidRPr="00D519BE" w:rsidRDefault="002305D2" w:rsidP="002305D2">
            <w:pPr>
              <w:tabs>
                <w:tab w:val="left" w:pos="3158"/>
              </w:tabs>
              <w:spacing w:line="274" w:lineRule="exact"/>
              <w:jc w:val="both"/>
              <w:rPr>
                <w:sz w:val="28"/>
                <w:szCs w:val="28"/>
              </w:rPr>
            </w:pPr>
            <w:r w:rsidRPr="00D519BE">
              <w:rPr>
                <w:rStyle w:val="2Exact"/>
                <w:rFonts w:eastAsia="Arial Unicode MS"/>
                <w:sz w:val="28"/>
                <w:szCs w:val="28"/>
              </w:rPr>
              <w:t>разработке проектов производственных заданий и графиков</w:t>
            </w:r>
            <w:r w:rsidRPr="00D519BE">
              <w:rPr>
                <w:rStyle w:val="2Exact"/>
                <w:rFonts w:eastAsia="Arial Unicode MS"/>
                <w:sz w:val="28"/>
                <w:szCs w:val="28"/>
              </w:rPr>
              <w:tab/>
              <w:t xml:space="preserve">профилактических и текущих работ на газопроводах </w:t>
            </w: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низкого</w:t>
            </w:r>
            <w:proofErr w:type="gramEnd"/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r w:rsidRPr="00D519BE">
              <w:rPr>
                <w:rStyle w:val="2Exact"/>
                <w:rFonts w:eastAsia="Arial Unicode MS"/>
                <w:sz w:val="28"/>
                <w:szCs w:val="28"/>
              </w:rPr>
              <w:t>давления;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составлении</w:t>
            </w:r>
            <w:proofErr w:type="gram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проекта планов текущего и капитального ремонта </w:t>
            </w:r>
            <w:proofErr w:type="spell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котлоагрегатов</w:t>
            </w:r>
            <w:proofErr w:type="spell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, котельного и вспомогательного оборудования котельной;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обеспечении</w:t>
            </w:r>
            <w:proofErr w:type="gram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обхода и осмотра трасс подземных и надземных газопроводов низкого давления, групповых баллонных и резервуарных газовых установок, а также запорной и регулирующей арматуры;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r w:rsidRPr="00D519BE">
              <w:rPr>
                <w:rStyle w:val="2Exact"/>
                <w:rFonts w:eastAsia="Arial Unicode MS"/>
                <w:sz w:val="28"/>
                <w:szCs w:val="28"/>
              </w:rPr>
              <w:t>проверке (технической диагностике) состояния газопроводов приборами ультразвукового контроля;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ведении</w:t>
            </w:r>
            <w:proofErr w:type="gram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журнала технических осмотров в соответствии с современными стандартными требованиями к отчетности;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осуществлении </w:t>
            </w: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анализа параметров настройки регуляторов давления</w:t>
            </w:r>
            <w:proofErr w:type="gram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и предохранительных клапанов;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осуществлении</w:t>
            </w:r>
            <w:proofErr w:type="gram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контроля утечек газа из баллонной или резервуарной установки, работоспособности отключающих устройств;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осуществлении</w:t>
            </w:r>
            <w:proofErr w:type="gram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контроля производства работ по подключению новых абонентов к газопроводу низкого давления;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осуществлении</w:t>
            </w:r>
            <w:proofErr w:type="gram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контроля давления и степени </w:t>
            </w:r>
            <w:proofErr w:type="spell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одоризации</w:t>
            </w:r>
            <w:proofErr w:type="spell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газа, подаваемого в газопроводы низкого давления, элементам домового газового оборудования;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выявлении</w:t>
            </w:r>
            <w:proofErr w:type="gram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фактов несанкционированного подключения и </w:t>
            </w:r>
            <w:proofErr w:type="spell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безучетного</w:t>
            </w:r>
            <w:proofErr w:type="spell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пользования газом;</w:t>
            </w:r>
          </w:p>
          <w:p w:rsidR="002305D2" w:rsidRPr="00D519BE" w:rsidRDefault="002305D2" w:rsidP="002305D2">
            <w:pPr>
              <w:tabs>
                <w:tab w:val="left" w:pos="5206"/>
                <w:tab w:val="right" w:pos="9666"/>
              </w:tabs>
              <w:spacing w:line="274" w:lineRule="exact"/>
              <w:jc w:val="both"/>
              <w:rPr>
                <w:sz w:val="28"/>
                <w:szCs w:val="28"/>
              </w:rPr>
            </w:pPr>
            <w:r w:rsidRPr="00D519BE">
              <w:rPr>
                <w:rStyle w:val="2Exact"/>
                <w:rFonts w:eastAsia="Arial Unicode MS"/>
                <w:sz w:val="28"/>
                <w:szCs w:val="28"/>
              </w:rPr>
              <w:t>проверке</w:t>
            </w:r>
            <w:r w:rsidRPr="00D519BE">
              <w:rPr>
                <w:rStyle w:val="2Exact"/>
                <w:rFonts w:eastAsia="Arial Unicode MS"/>
                <w:sz w:val="28"/>
                <w:szCs w:val="28"/>
              </w:rPr>
              <w:tab/>
              <w:t>эффективности</w:t>
            </w:r>
            <w:r w:rsidRPr="00D519BE">
              <w:rPr>
                <w:rStyle w:val="2Exact"/>
                <w:rFonts w:eastAsia="Arial Unicode MS"/>
                <w:sz w:val="28"/>
                <w:szCs w:val="28"/>
              </w:rPr>
              <w:tab/>
              <w:t>антикоррозийной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r w:rsidRPr="00D519BE">
              <w:rPr>
                <w:rStyle w:val="2Exact"/>
                <w:rFonts w:eastAsia="Arial Unicode MS"/>
                <w:sz w:val="28"/>
                <w:szCs w:val="28"/>
              </w:rPr>
              <w:lastRenderedPageBreak/>
              <w:t>электрохимической защиты подземных газопроводов низкого давления;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обеспечении</w:t>
            </w:r>
            <w:proofErr w:type="gram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замены баллонов сжиженного углеводородного газа в групповых баллонных установках и заправки резервуаров сжиженного углеводородного газа;</w:t>
            </w:r>
          </w:p>
          <w:p w:rsidR="002305D2" w:rsidRPr="00D519BE" w:rsidRDefault="002305D2" w:rsidP="002305D2">
            <w:pPr>
              <w:rPr>
                <w:rStyle w:val="2Exact"/>
                <w:rFonts w:eastAsia="Arial Unicode MS"/>
                <w:sz w:val="28"/>
                <w:szCs w:val="28"/>
              </w:rPr>
            </w:pPr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осуществлении контроля наличия и удаления влаги и конденсата из газопровода в соответствии с </w:t>
            </w: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нормативными</w:t>
            </w:r>
            <w:proofErr w:type="gramEnd"/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осуществлении контроля правильной эксплуатации технического и вспомогательного оборудования, инструмента и оснастки, </w:t>
            </w:r>
            <w:proofErr w:type="gram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используемых</w:t>
            </w:r>
            <w:proofErr w:type="gram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технического обслуживания и ремонта;</w:t>
            </w:r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обеспечении</w:t>
            </w:r>
            <w:proofErr w:type="gram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плановых осмотров элементов домового газового оборудования;</w:t>
            </w:r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техническом освидетельствовании стальных внутридомовых газопроводов, систем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приборами ультразвукового контроля; составлении актов и дефектных ведомостей о техническом состоянии домового газового оборудования, газопроводов, отключающих устройств и других элементов;</w:t>
            </w:r>
            <w:proofErr w:type="gramEnd"/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контроле соблюдения бытовыми потребителями обеспечения надлежащего технического состояния домового газового оборудования, мест установки газоиспользующего оборудования на предмет свободного доступа к элементам домового газового оборудования;</w:t>
            </w:r>
            <w:proofErr w:type="gramEnd"/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актуализации результатов обхода потребителей бытового газа, фиксировании выявленных нарушений правил пользования газом и выдаче предписания;</w:t>
            </w:r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ведении</w:t>
            </w:r>
            <w:proofErr w:type="gram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необходимой отчетной документации в соответствии с современными стандартными требованиями к отчетности, периодичности и качеству предоставления документации;</w:t>
            </w:r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организации работы подчиненного персонала при ликвидации аварий и проведении аварийно-восстановительных работ;</w:t>
            </w:r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проведении</w:t>
            </w:r>
            <w:proofErr w:type="gram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производственного инструктажа персонала на рабочем месте;</w:t>
            </w:r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осуществлении</w:t>
            </w:r>
            <w:proofErr w:type="gram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проверки технического состояния и контроля работы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, котельного и вспомогательного оборудования, трубопроводов, контрольно-измерительных приборов и автоматики инженерных сетей, зданий и сооружений;</w:t>
            </w:r>
          </w:p>
          <w:p w:rsidR="002305D2" w:rsidRPr="00D519BE" w:rsidRDefault="002305D2" w:rsidP="0023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анализе</w:t>
            </w:r>
            <w:proofErr w:type="gram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работы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, котельного и вспомогательного оборудования, трубопроводов,</w:t>
            </w: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контрольно</w:t>
            </w:r>
            <w:r w:rsidRPr="00D519BE">
              <w:rPr>
                <w:rFonts w:ascii="Times New Roman" w:hAnsi="Times New Roman" w:cs="Times New Roman"/>
                <w:sz w:val="28"/>
                <w:szCs w:val="28"/>
              </w:rPr>
              <w:softHyphen/>
              <w:t>измерительных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приборов и автоматики, проведении учета выявленных неисправностей и дефектов и отражении результатов в отчетной документации.</w:t>
            </w:r>
          </w:p>
        </w:tc>
      </w:tr>
      <w:tr w:rsidR="002305D2" w:rsidRPr="00D519BE" w:rsidTr="002305D2">
        <w:tc>
          <w:tcPr>
            <w:tcW w:w="2660" w:type="dxa"/>
          </w:tcPr>
          <w:p w:rsidR="002305D2" w:rsidRPr="00D519BE" w:rsidRDefault="002305D2" w:rsidP="0023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</w:t>
            </w:r>
          </w:p>
        </w:tc>
        <w:tc>
          <w:tcPr>
            <w:tcW w:w="7371" w:type="dxa"/>
          </w:tcPr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проводить диагностику элементов газопровода низкого давления, технического состояния котлового оборудования, вспомогательного оборудования;</w:t>
            </w:r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проводить визуальные наблюдения, инструментальные обследования и испытания;</w:t>
            </w:r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вести журналы учета обходов и осмотров, фиксировать изменение технического состояния элементов газопровода низкого давления, оборудования котельных;</w:t>
            </w:r>
          </w:p>
          <w:p w:rsidR="002305D2" w:rsidRPr="00D519BE" w:rsidRDefault="002305D2" w:rsidP="002305D2">
            <w:pPr>
              <w:spacing w:line="274" w:lineRule="exact"/>
              <w:ind w:firstLine="400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выявлять несанкционированные подключения к газопроводу, используя современную контрольно-измерительную технику; обеспечивать рабочие места, их техническое оснащение; вести табель учета рабочего времени персонала, выполняющего работы по эксплуатации трубопроводов;</w:t>
            </w:r>
          </w:p>
          <w:p w:rsidR="002305D2" w:rsidRPr="00D519BE" w:rsidRDefault="002305D2" w:rsidP="0023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организовывать выполнение работ по техническому обслуживанию, текущему и капитальному ремонту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, котельного и вспомогательного оборудования,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КИПиА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, трубопроводов, инженерных сетей, зданий и сооружений, по подготовке котельной к осенне-зимним и весенне-летним условиям эксплуатации; контролировать процесс работы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газоподающего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и газоиспользующего оборудования в штатном режиме, при проведении работ по перепланировке и капитальному ремонту помещений;</w:t>
            </w:r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обосновывать необходимость вывода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, котельного и вспомогательного оборудования,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контрольно</w:t>
            </w:r>
            <w:r w:rsidRPr="00D519BE">
              <w:rPr>
                <w:rFonts w:ascii="Times New Roman" w:hAnsi="Times New Roman" w:cs="Times New Roman"/>
                <w:sz w:val="28"/>
                <w:szCs w:val="28"/>
              </w:rPr>
              <w:softHyphen/>
              <w:t>измерительных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приборов и автоматики (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КИПиА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), трубопроводов и инженерных сетей, зданий и сооружений котельной в ремонт;</w:t>
            </w:r>
          </w:p>
          <w:p w:rsidR="002305D2" w:rsidRPr="00D519BE" w:rsidRDefault="002305D2" w:rsidP="0023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работать с компьютером в качестве пользователя с применением специализированного программного обеспечения по эксплуатации газопроводов низкого давления.</w:t>
            </w:r>
          </w:p>
        </w:tc>
      </w:tr>
      <w:tr w:rsidR="002305D2" w:rsidRPr="00D519BE" w:rsidTr="002305D2">
        <w:tc>
          <w:tcPr>
            <w:tcW w:w="2660" w:type="dxa"/>
          </w:tcPr>
          <w:p w:rsidR="002305D2" w:rsidRPr="00D519BE" w:rsidRDefault="002305D2" w:rsidP="0023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Знать</w:t>
            </w:r>
          </w:p>
        </w:tc>
        <w:tc>
          <w:tcPr>
            <w:tcW w:w="7371" w:type="dxa"/>
          </w:tcPr>
          <w:p w:rsidR="00D519BE" w:rsidRPr="00D519BE" w:rsidRDefault="00D519BE" w:rsidP="00D519BE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нормативные правовые акты, другие нормативные и методические документы, регламентирующие производственную деятельность в соответствии со спецификой выполняемых работ;</w:t>
            </w:r>
          </w:p>
          <w:p w:rsidR="00D519BE" w:rsidRPr="00D519BE" w:rsidRDefault="00D519BE" w:rsidP="00D519BE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методы визуального и инструментального контроля технического состояния газопроводов низкого давления, элементов домового газового оборудования;</w:t>
            </w:r>
          </w:p>
          <w:p w:rsidR="00D519BE" w:rsidRPr="00D519BE" w:rsidRDefault="00D519BE" w:rsidP="00D519BE">
            <w:pPr>
              <w:spacing w:line="274" w:lineRule="exact"/>
              <w:ind w:firstLine="400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правила эксплуатации газопроводов низкого давления; технологические процессы производства работ по ремонту газопроводов, по техническому обслуживанию и ремонту элементов домового газового оборудования;</w:t>
            </w:r>
          </w:p>
          <w:p w:rsidR="00D519BE" w:rsidRPr="00D519BE" w:rsidRDefault="00D519BE" w:rsidP="00D519BE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требования к охране труда, промышленной и пожарной безопасности при производстве работ по эксплуатации наружных газопроводов низкого давления; домового газового оборудования;</w:t>
            </w:r>
          </w:p>
          <w:p w:rsidR="00D519BE" w:rsidRPr="00D519BE" w:rsidRDefault="00D519BE" w:rsidP="00D519BE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технические характеристики и требования, предъявляемые к газу, подаваемому в газопроводы низкого давления, запорной и регулирующей арматуре, опорам, металлоконструкциям и другому оборудованию, и сооружениям на газопроводе низкого давления, для определения соответствия их заданным в технических и иных документах параметрам;</w:t>
            </w:r>
          </w:p>
          <w:p w:rsidR="00D519BE" w:rsidRPr="00D519BE" w:rsidRDefault="00D519BE" w:rsidP="00D519BE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специализированное программное обеспечение для </w:t>
            </w:r>
            <w:r w:rsidRPr="00D51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решения задач по техническому содержанию и ремонту газопроводов низкого давления;</w:t>
            </w:r>
          </w:p>
          <w:p w:rsidR="00D519BE" w:rsidRPr="00D519BE" w:rsidRDefault="00D519BE" w:rsidP="00D519BE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номенклатуру и технические характеристики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газоподающего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и газоиспользующего оборудования;</w:t>
            </w:r>
          </w:p>
          <w:p w:rsidR="00D519BE" w:rsidRPr="00D519BE" w:rsidRDefault="00D519BE" w:rsidP="00D519BE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требования, предъявляемые к качеству работ по техническому содержанию и ремонту элементов домового газового оборудования;</w:t>
            </w:r>
          </w:p>
          <w:p w:rsidR="00D519BE" w:rsidRPr="00D519BE" w:rsidRDefault="00D519BE" w:rsidP="00D519BE">
            <w:pPr>
              <w:spacing w:line="274" w:lineRule="exact"/>
              <w:ind w:firstLine="400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технические характеристики и требования, предъявляемые к газу, подаваемому к газоиспользующему оборудованию, системам вентиляции, отключающим устройствам и автоматике; свойства газа и его дератизации;</w:t>
            </w:r>
          </w:p>
          <w:p w:rsidR="002305D2" w:rsidRPr="00D519BE" w:rsidRDefault="00D519BE" w:rsidP="00D519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свойства топлива и влияние качества топлива на процесс горения и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теплопроизводительность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; принцип работы </w:t>
            </w:r>
            <w:proofErr w:type="gram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обслуживаемых</w:t>
            </w:r>
            <w:proofErr w:type="gram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2305D2" w:rsidRPr="002305D2" w:rsidRDefault="002305D2" w:rsidP="002305D2">
      <w:pPr>
        <w:rPr>
          <w:rFonts w:ascii="Times New Roman" w:hAnsi="Times New Roman" w:cs="Times New Roman"/>
          <w:sz w:val="28"/>
          <w:szCs w:val="28"/>
        </w:rPr>
      </w:pPr>
    </w:p>
    <w:p w:rsidR="002305D2" w:rsidRPr="002305D2" w:rsidRDefault="002305D2" w:rsidP="002305D2">
      <w:pPr>
        <w:rPr>
          <w:rFonts w:ascii="Times New Roman" w:hAnsi="Times New Roman" w:cs="Times New Roman"/>
          <w:sz w:val="28"/>
          <w:szCs w:val="28"/>
        </w:rPr>
      </w:pPr>
    </w:p>
    <w:p w:rsidR="002305D2" w:rsidRPr="002305D2" w:rsidRDefault="002305D2" w:rsidP="002305D2">
      <w:pPr>
        <w:rPr>
          <w:rFonts w:ascii="Times New Roman" w:hAnsi="Times New Roman" w:cs="Times New Roman"/>
          <w:sz w:val="28"/>
          <w:szCs w:val="28"/>
        </w:rPr>
      </w:pPr>
    </w:p>
    <w:p w:rsidR="00D519BE" w:rsidRPr="00D519BE" w:rsidRDefault="00D519BE" w:rsidP="00D519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  <w:r w:rsidRPr="00D519B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1.2. Рекомендуемое количество часов на освоение программы профессионального модуля:</w:t>
      </w:r>
    </w:p>
    <w:p w:rsidR="00D519BE" w:rsidRPr="00D519BE" w:rsidRDefault="00D519BE" w:rsidP="00D519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D519B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всего –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766</w:t>
      </w:r>
      <w:r w:rsidRPr="00D519B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 </w:t>
      </w:r>
      <w:r w:rsidRPr="00D519B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часов, в том числе:</w:t>
      </w:r>
    </w:p>
    <w:p w:rsidR="00D519BE" w:rsidRPr="00D519BE" w:rsidRDefault="00D519BE" w:rsidP="00D519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D519B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максимальной учебной нагрузки </w:t>
      </w:r>
      <w:proofErr w:type="gramStart"/>
      <w:r w:rsidRPr="00D519B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обучающегося</w:t>
      </w:r>
      <w:proofErr w:type="gramEnd"/>
      <w:r w:rsidRPr="00D519B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–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300</w:t>
      </w:r>
      <w:r w:rsidRPr="00D519B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 </w:t>
      </w:r>
      <w:r w:rsidRPr="00D519B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часов, включая:</w:t>
      </w:r>
    </w:p>
    <w:p w:rsidR="00D519BE" w:rsidRPr="00D519BE" w:rsidRDefault="00D519BE" w:rsidP="00D519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D519B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обязательной аудиторной уче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бной нагрузки обучающегося – 138</w:t>
      </w:r>
      <w:r w:rsidRPr="00D519B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часа;</w:t>
      </w:r>
    </w:p>
    <w:p w:rsidR="00D519BE" w:rsidRPr="00D519BE" w:rsidRDefault="00D519BE" w:rsidP="00D519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D519B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самостоя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тельной работы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– 38</w:t>
      </w:r>
      <w:r w:rsidRPr="00D519B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часов;</w:t>
      </w:r>
    </w:p>
    <w:p w:rsidR="00D519BE" w:rsidRPr="00D519BE" w:rsidRDefault="00D519BE" w:rsidP="00D519BE">
      <w:pPr>
        <w:spacing w:line="616" w:lineRule="exact"/>
        <w:rPr>
          <w:rFonts w:ascii="Times New Roman" w:hAnsi="Times New Roman" w:cs="Times New Roman"/>
          <w:sz w:val="28"/>
          <w:szCs w:val="28"/>
        </w:rPr>
      </w:pPr>
      <w:r w:rsidRPr="00D519B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         учебной практики –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300</w:t>
      </w:r>
      <w:r w:rsidRPr="00D519B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часов</w:t>
      </w:r>
    </w:p>
    <w:p w:rsidR="002305D2" w:rsidRPr="002305D2" w:rsidRDefault="002305D2" w:rsidP="002305D2">
      <w:pPr>
        <w:rPr>
          <w:rFonts w:ascii="Times New Roman" w:hAnsi="Times New Roman" w:cs="Times New Roman"/>
          <w:sz w:val="28"/>
          <w:szCs w:val="28"/>
        </w:rPr>
      </w:pPr>
    </w:p>
    <w:p w:rsidR="002305D2" w:rsidRPr="002305D2" w:rsidRDefault="002305D2" w:rsidP="002305D2">
      <w:pPr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  <w:sectPr w:rsidR="00010F27" w:rsidRPr="00010F27">
          <w:pgSz w:w="11900" w:h="16840"/>
          <w:pgMar w:top="1064" w:right="449" w:bottom="1251" w:left="1582" w:header="0" w:footer="3" w:gutter="0"/>
          <w:cols w:space="720"/>
          <w:noEndnote/>
          <w:docGrid w:linePitch="360"/>
        </w:sectPr>
      </w:pPr>
    </w:p>
    <w:p w:rsidR="00010F27" w:rsidRPr="00D519BE" w:rsidRDefault="00010F27" w:rsidP="00D519BE">
      <w:pPr>
        <w:pStyle w:val="120"/>
        <w:keepNext/>
        <w:keepLines/>
        <w:numPr>
          <w:ilvl w:val="0"/>
          <w:numId w:val="3"/>
        </w:numPr>
        <w:shd w:val="clear" w:color="auto" w:fill="auto"/>
        <w:tabs>
          <w:tab w:val="left" w:pos="1183"/>
        </w:tabs>
        <w:spacing w:before="360" w:line="150" w:lineRule="exact"/>
        <w:ind w:left="510" w:firstLine="0"/>
        <w:rPr>
          <w:sz w:val="28"/>
          <w:szCs w:val="28"/>
        </w:rPr>
      </w:pPr>
      <w:bookmarkStart w:id="1" w:name="bookmark67"/>
      <w:r w:rsidRPr="00010F27">
        <w:rPr>
          <w:color w:val="000000"/>
          <w:sz w:val="28"/>
          <w:szCs w:val="28"/>
          <w:lang w:eastAsia="ru-RU" w:bidi="ru-RU"/>
        </w:rPr>
        <w:lastRenderedPageBreak/>
        <w:t>СТРУКТУРА И СОДЕРЖАНИЕ ПРОФЕССИОНАЛЬНОГО МОДУЛЯ</w:t>
      </w:r>
      <w:bookmarkEnd w:id="1"/>
    </w:p>
    <w:p w:rsidR="00D519BE" w:rsidRDefault="00D519BE" w:rsidP="00D519BE">
      <w:pPr>
        <w:pStyle w:val="120"/>
        <w:keepNext/>
        <w:keepLines/>
        <w:shd w:val="clear" w:color="auto" w:fill="auto"/>
        <w:spacing w:before="240" w:line="150" w:lineRule="exact"/>
        <w:ind w:firstLine="0"/>
        <w:jc w:val="left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               2.1. </w:t>
      </w:r>
      <w:bookmarkStart w:id="2" w:name="bookmark68"/>
      <w:r w:rsidR="00010F27" w:rsidRPr="00010F27">
        <w:rPr>
          <w:color w:val="000000"/>
          <w:sz w:val="28"/>
          <w:szCs w:val="28"/>
          <w:lang w:eastAsia="ru-RU" w:bidi="ru-RU"/>
        </w:rPr>
        <w:t>Структура профессионального модуля ПМ 03 «Организация, проведение и</w:t>
      </w:r>
      <w:r>
        <w:rPr>
          <w:color w:val="000000"/>
          <w:sz w:val="28"/>
          <w:szCs w:val="28"/>
          <w:lang w:eastAsia="ru-RU" w:bidi="ru-RU"/>
        </w:rPr>
        <w:t xml:space="preserve"> контроль работ по эксплуатации </w:t>
      </w:r>
      <w:r w:rsidR="00010F27" w:rsidRPr="00010F27">
        <w:rPr>
          <w:color w:val="000000"/>
          <w:sz w:val="28"/>
          <w:szCs w:val="28"/>
          <w:lang w:eastAsia="ru-RU" w:bidi="ru-RU"/>
        </w:rPr>
        <w:t>систем</w:t>
      </w:r>
      <w:bookmarkStart w:id="3" w:name="bookmark69"/>
      <w:bookmarkEnd w:id="2"/>
      <w:r w:rsidRPr="00D519BE">
        <w:rPr>
          <w:color w:val="000000"/>
          <w:sz w:val="28"/>
          <w:szCs w:val="28"/>
          <w:lang w:eastAsia="ru-RU" w:bidi="ru-RU"/>
        </w:rPr>
        <w:t xml:space="preserve"> </w:t>
      </w:r>
      <w:r w:rsidRPr="00010F27">
        <w:rPr>
          <w:color w:val="000000"/>
          <w:sz w:val="28"/>
          <w:szCs w:val="28"/>
          <w:lang w:eastAsia="ru-RU" w:bidi="ru-RU"/>
        </w:rPr>
        <w:t xml:space="preserve">газораспределения и </w:t>
      </w:r>
      <w:proofErr w:type="spellStart"/>
      <w:r w:rsidRPr="00010F27">
        <w:rPr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010F27">
        <w:rPr>
          <w:color w:val="000000"/>
          <w:sz w:val="28"/>
          <w:szCs w:val="28"/>
          <w:lang w:eastAsia="ru-RU" w:bidi="ru-RU"/>
        </w:rPr>
        <w:t>»</w:t>
      </w:r>
      <w:bookmarkEnd w:id="3"/>
    </w:p>
    <w:p w:rsidR="00010F27" w:rsidRPr="00010F27" w:rsidRDefault="00010F27" w:rsidP="00D519BE">
      <w:pPr>
        <w:pStyle w:val="120"/>
        <w:keepNext/>
        <w:keepLines/>
        <w:shd w:val="clear" w:color="auto" w:fill="auto"/>
        <w:tabs>
          <w:tab w:val="left" w:pos="1366"/>
        </w:tabs>
        <w:spacing w:after="193" w:line="150" w:lineRule="exact"/>
        <w:rPr>
          <w:sz w:val="28"/>
          <w:szCs w:val="28"/>
        </w:rPr>
      </w:pPr>
    </w:p>
    <w:p w:rsidR="00D519BE" w:rsidRPr="00010F27" w:rsidRDefault="00D519BE" w:rsidP="00010F27">
      <w:pPr>
        <w:pStyle w:val="120"/>
        <w:keepNext/>
        <w:keepLines/>
        <w:shd w:val="clear" w:color="auto" w:fill="auto"/>
        <w:spacing w:line="150" w:lineRule="exact"/>
        <w:ind w:firstLine="0"/>
        <w:jc w:val="left"/>
        <w:rPr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78"/>
        <w:gridCol w:w="2808"/>
        <w:gridCol w:w="1402"/>
        <w:gridCol w:w="1560"/>
        <w:gridCol w:w="1541"/>
        <w:gridCol w:w="1392"/>
        <w:gridCol w:w="1546"/>
        <w:gridCol w:w="1968"/>
        <w:gridCol w:w="1210"/>
      </w:tblGrid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Коды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10F27">
              <w:rPr>
                <w:rStyle w:val="29pt"/>
                <w:rFonts w:eastAsia="Arial Unicode MS"/>
                <w:sz w:val="28"/>
                <w:szCs w:val="28"/>
              </w:rPr>
              <w:t>профессиона</w:t>
            </w:r>
            <w:proofErr w:type="spellEnd"/>
            <w:r w:rsidRPr="00010F27">
              <w:rPr>
                <w:rStyle w:val="29pt"/>
                <w:rFonts w:eastAsia="Arial Unicode MS"/>
                <w:sz w:val="28"/>
                <w:szCs w:val="28"/>
              </w:rPr>
              <w:t xml:space="preserve"> </w:t>
            </w:r>
            <w:proofErr w:type="spellStart"/>
            <w:r w:rsidRPr="00010F27">
              <w:rPr>
                <w:rStyle w:val="29pt"/>
                <w:rFonts w:eastAsia="Arial Unicode MS"/>
                <w:sz w:val="28"/>
                <w:szCs w:val="28"/>
              </w:rPr>
              <w:t>льных</w:t>
            </w:r>
            <w:proofErr w:type="spellEnd"/>
            <w:proofErr w:type="gramEnd"/>
            <w:r w:rsidRPr="00010F27">
              <w:rPr>
                <w:rStyle w:val="29pt"/>
                <w:rFonts w:eastAsia="Arial Unicode MS"/>
                <w:sz w:val="28"/>
                <w:szCs w:val="28"/>
              </w:rPr>
              <w:t xml:space="preserve"> общих компетенций</w:t>
            </w:r>
          </w:p>
        </w:tc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Наименования разделов профессионального модуля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ind w:left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Суммарный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объем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нагрузки,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час.</w:t>
            </w:r>
          </w:p>
        </w:tc>
        <w:tc>
          <w:tcPr>
            <w:tcW w:w="921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1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 xml:space="preserve">Объем профессионального модуля, </w:t>
            </w:r>
            <w:proofErr w:type="spellStart"/>
            <w:r w:rsidRPr="00010F27">
              <w:rPr>
                <w:rStyle w:val="29pt"/>
                <w:rFonts w:eastAsia="Arial Unicode MS"/>
                <w:sz w:val="28"/>
                <w:szCs w:val="28"/>
              </w:rPr>
              <w:t>ак</w:t>
            </w:r>
            <w:proofErr w:type="spellEnd"/>
            <w:r w:rsidRPr="00010F27">
              <w:rPr>
                <w:rStyle w:val="29pt"/>
                <w:rFonts w:eastAsia="Arial Unicode MS"/>
                <w:sz w:val="28"/>
                <w:szCs w:val="28"/>
              </w:rPr>
              <w:t>. час.</w:t>
            </w: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7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Работа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во взаимодействии с преподавателем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ind w:left="1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0F27">
              <w:rPr>
                <w:rStyle w:val="29pt"/>
                <w:rFonts w:eastAsia="Arial Unicode MS"/>
                <w:sz w:val="28"/>
                <w:szCs w:val="28"/>
              </w:rPr>
              <w:t>Самостоят</w:t>
            </w:r>
            <w:proofErr w:type="spellEnd"/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0F27">
              <w:rPr>
                <w:rStyle w:val="29pt"/>
                <w:rFonts w:eastAsia="Arial Unicode MS"/>
                <w:sz w:val="28"/>
                <w:szCs w:val="28"/>
              </w:rPr>
              <w:t>ельная</w:t>
            </w:r>
            <w:proofErr w:type="spellEnd"/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работа</w:t>
            </w: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Обучение по МДК</w:t>
            </w:r>
          </w:p>
        </w:tc>
        <w:tc>
          <w:tcPr>
            <w:tcW w:w="35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1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Всего</w:t>
            </w:r>
          </w:p>
        </w:tc>
        <w:tc>
          <w:tcPr>
            <w:tcW w:w="29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351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Лабораторных и практических занятий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Курсовых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работ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ind w:lef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(проектов)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1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Учебная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180" w:lineRule="exact"/>
              <w:ind w:left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Производственная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519BE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1272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010F27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9BE" w:rsidRPr="00010F27" w:rsidRDefault="00D519BE" w:rsidP="00010F27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МДК 03.01 Организация и контроль работ по эксплуатации систем газораспределения 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 w:line="23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 w:line="23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 w:line="23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519BE" w:rsidRPr="00010F27" w:rsidTr="00F563A0">
        <w:tblPrEx>
          <w:tblCellMar>
            <w:top w:w="0" w:type="dxa"/>
            <w:bottom w:w="0" w:type="dxa"/>
          </w:tblCellMar>
        </w:tblPrEx>
        <w:trPr>
          <w:trHeight w:hRule="exact" w:val="1277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010F27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9BE" w:rsidRPr="00010F27" w:rsidRDefault="00D519BE" w:rsidP="00010F27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МДК 03.02 Реализация технологических процессов эксплуатации систем газораспределения 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 w:line="226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 w:line="226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 w:line="226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Производственная практика (по профилю специальности), часов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710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Всего: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10F27" w:rsidRPr="00010F27" w:rsidRDefault="00D70904" w:rsidP="00D519BE">
            <w:pPr>
              <w:framePr w:w="14803" w:wrap="notBeside" w:vAnchor="text" w:hAnchor="text" w:xAlign="center" w:y="1"/>
              <w:spacing w:before="240"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10F27" w:rsidRPr="00010F27" w:rsidRDefault="00D70904" w:rsidP="00D519BE">
            <w:pPr>
              <w:framePr w:w="14803" w:wrap="notBeside" w:vAnchor="text" w:hAnchor="text" w:xAlign="center" w:y="1"/>
              <w:spacing w:before="240" w:line="23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10F27" w:rsidRPr="00010F27" w:rsidRDefault="00D70904" w:rsidP="00D519BE">
            <w:pPr>
              <w:framePr w:w="14803" w:wrap="notBeside" w:vAnchor="text" w:hAnchor="text" w:xAlign="center" w:y="1"/>
              <w:spacing w:before="240" w:line="230" w:lineRule="exact"/>
              <w:ind w:left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F27" w:rsidRPr="00010F27" w:rsidRDefault="00D70904" w:rsidP="00D519BE">
            <w:pPr>
              <w:framePr w:w="14803" w:wrap="notBeside" w:vAnchor="text" w:hAnchor="text" w:xAlign="center" w:y="1"/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F27" w:rsidRPr="00010F27" w:rsidRDefault="00D70904" w:rsidP="00D519BE">
            <w:pPr>
              <w:framePr w:w="14803" w:wrap="notBeside" w:vAnchor="text" w:hAnchor="text" w:xAlign="center" w:y="1"/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10F27" w:rsidRPr="00010F27" w:rsidRDefault="00D70904" w:rsidP="00D519BE">
            <w:pPr>
              <w:framePr w:w="14803" w:wrap="notBeside" w:vAnchor="text" w:hAnchor="text" w:xAlign="center" w:y="1"/>
              <w:spacing w:before="240" w:line="23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D70904" w:rsidP="00D519BE">
            <w:pPr>
              <w:framePr w:w="14803" w:wrap="notBeside" w:vAnchor="text" w:hAnchor="text" w:xAlign="center" w:y="1"/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</w:tbl>
    <w:p w:rsidR="00010F27" w:rsidRPr="00010F27" w:rsidRDefault="00010F27" w:rsidP="00010F27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  <w:sectPr w:rsidR="00010F27" w:rsidRPr="00010F27">
          <w:footerReference w:type="even" r:id="rId8"/>
          <w:footerReference w:type="default" r:id="rId9"/>
          <w:headerReference w:type="first" r:id="rId10"/>
          <w:footerReference w:type="first" r:id="rId11"/>
          <w:pgSz w:w="16840" w:h="11900" w:orient="landscape"/>
          <w:pgMar w:top="1672" w:right="1018" w:bottom="1672" w:left="1018" w:header="0" w:footer="3" w:gutter="0"/>
          <w:cols w:space="720"/>
          <w:noEndnote/>
          <w:docGrid w:linePitch="360"/>
        </w:sectPr>
      </w:pPr>
    </w:p>
    <w:p w:rsidR="00D70904" w:rsidRDefault="00D70904" w:rsidP="00D70904">
      <w:pPr>
        <w:pStyle w:val="30"/>
        <w:framePr w:w="14803" w:h="9220" w:hRule="exact" w:wrap="notBeside" w:vAnchor="text" w:hAnchor="page" w:x="1086" w:y="-2187"/>
        <w:shd w:val="clear" w:color="auto" w:fill="auto"/>
        <w:spacing w:line="240" w:lineRule="auto"/>
        <w:jc w:val="left"/>
      </w:pPr>
      <w:r>
        <w:rPr>
          <w:rStyle w:val="312pt"/>
        </w:rPr>
        <w:lastRenderedPageBreak/>
        <w:t xml:space="preserve">2.2. Тематический план и содержание профессионального модуля ПМ 03 «Организация, проведение и контроль работ </w:t>
      </w:r>
      <w:proofErr w:type="gramStart"/>
      <w:r>
        <w:rPr>
          <w:rStyle w:val="312pt"/>
        </w:rPr>
        <w:t>по</w:t>
      </w:r>
      <w:proofErr w:type="gramEnd"/>
    </w:p>
    <w:p w:rsidR="00010F27" w:rsidRPr="00010F27" w:rsidRDefault="00010F27" w:rsidP="00D70904">
      <w:pPr>
        <w:pStyle w:val="40"/>
        <w:framePr w:w="14803" w:h="9220" w:hRule="exact" w:wrap="notBeside" w:vAnchor="text" w:hAnchor="page" w:x="1086" w:y="-2187"/>
        <w:shd w:val="clear" w:color="auto" w:fill="auto"/>
        <w:spacing w:line="150" w:lineRule="exact"/>
        <w:rPr>
          <w:sz w:val="28"/>
          <w:szCs w:val="28"/>
        </w:rPr>
      </w:pPr>
      <w:r w:rsidRPr="00010F27">
        <w:rPr>
          <w:color w:val="000000"/>
          <w:sz w:val="28"/>
          <w:szCs w:val="28"/>
          <w:lang w:eastAsia="ru-RU" w:bidi="ru-RU"/>
        </w:rPr>
        <w:t xml:space="preserve">эксплуатации систем газораспределения и </w:t>
      </w:r>
      <w:proofErr w:type="spellStart"/>
      <w:r w:rsidRPr="00010F27">
        <w:rPr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010F27">
        <w:rPr>
          <w:color w:val="000000"/>
          <w:sz w:val="28"/>
          <w:szCs w:val="28"/>
          <w:lang w:eastAsia="ru-RU" w:bidi="ru-RU"/>
        </w:rPr>
        <w:t>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1908"/>
        <w:gridCol w:w="1915"/>
      </w:tblGrid>
      <w:tr w:rsidR="00D70904" w:rsidRPr="00010F27" w:rsidTr="00D70904">
        <w:tblPrEx>
          <w:tblCellMar>
            <w:top w:w="0" w:type="dxa"/>
            <w:bottom w:w="0" w:type="dxa"/>
          </w:tblCellMar>
        </w:tblPrEx>
        <w:trPr>
          <w:trHeight w:val="1259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0904" w:rsidRPr="00010F27" w:rsidRDefault="00D70904" w:rsidP="00D70904">
            <w:pPr>
              <w:framePr w:w="14803" w:h="9220" w:hRule="exact" w:wrap="notBeside" w:vAnchor="text" w:hAnchor="page" w:x="1086" w:y="-2187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0904" w:rsidRPr="00010F27" w:rsidRDefault="00D70904" w:rsidP="00D70904">
            <w:pPr>
              <w:framePr w:w="14803" w:h="9220" w:hRule="exact" w:wrap="notBeside" w:vAnchor="text" w:hAnchor="page" w:x="1086" w:y="-2187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 учебного материала,</w:t>
            </w:r>
          </w:p>
          <w:p w:rsidR="00D70904" w:rsidRPr="00010F27" w:rsidRDefault="00D70904" w:rsidP="00D70904">
            <w:pPr>
              <w:framePr w:w="14803" w:h="9220" w:hRule="exact" w:wrap="notBeside" w:vAnchor="text" w:hAnchor="page" w:x="1086" w:y="-2187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 xml:space="preserve">лабораторные работы и практические занятия, самостоятельная учебная работа </w:t>
            </w:r>
            <w:proofErr w:type="gramStart"/>
            <w:r w:rsidRPr="00010F27">
              <w:rPr>
                <w:rStyle w:val="20"/>
                <w:rFonts w:eastAsia="Arial Unicode MS"/>
                <w:sz w:val="28"/>
                <w:szCs w:val="28"/>
              </w:rPr>
              <w:t>обучающихся</w:t>
            </w:r>
            <w:proofErr w:type="gramEnd"/>
            <w:r w:rsidRPr="00010F27">
              <w:rPr>
                <w:rStyle w:val="20"/>
                <w:rFonts w:eastAsia="Arial Unicode MS"/>
                <w:sz w:val="28"/>
                <w:szCs w:val="28"/>
              </w:rPr>
              <w:t>, курсовая работа (проект)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0904" w:rsidRPr="00010F27" w:rsidRDefault="00D70904" w:rsidP="00D70904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Объем в часах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0904" w:rsidRPr="00010F27" w:rsidRDefault="00D70904" w:rsidP="00D70904">
            <w:pPr>
              <w:framePr w:w="14803" w:h="9220" w:hRule="exact" w:wrap="notBeside" w:vAnchor="text" w:hAnchor="page" w:x="1086" w:y="-2187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Коды</w:t>
            </w:r>
          </w:p>
          <w:p w:rsidR="00D70904" w:rsidRPr="00010F27" w:rsidRDefault="00D70904" w:rsidP="00D70904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10F27">
              <w:rPr>
                <w:rStyle w:val="29pt"/>
                <w:rFonts w:eastAsia="Arial Unicode MS"/>
                <w:sz w:val="28"/>
                <w:szCs w:val="28"/>
              </w:rPr>
              <w:t>профессиона</w:t>
            </w:r>
            <w:proofErr w:type="spellEnd"/>
            <w:r w:rsidRPr="00010F27">
              <w:rPr>
                <w:rStyle w:val="29pt"/>
                <w:rFonts w:eastAsia="Arial Unicode MS"/>
                <w:sz w:val="28"/>
                <w:szCs w:val="28"/>
              </w:rPr>
              <w:t xml:space="preserve"> </w:t>
            </w:r>
            <w:proofErr w:type="spellStart"/>
            <w:r w:rsidRPr="00010F27">
              <w:rPr>
                <w:rStyle w:val="29pt"/>
                <w:rFonts w:eastAsia="Arial Unicode MS"/>
                <w:sz w:val="28"/>
                <w:szCs w:val="28"/>
              </w:rPr>
              <w:t>льных</w:t>
            </w:r>
            <w:proofErr w:type="spellEnd"/>
            <w:proofErr w:type="gramEnd"/>
            <w:r w:rsidRPr="00010F27">
              <w:rPr>
                <w:rStyle w:val="29pt"/>
                <w:rFonts w:eastAsia="Arial Unicode MS"/>
                <w:sz w:val="28"/>
                <w:szCs w:val="28"/>
              </w:rPr>
              <w:t xml:space="preserve"> общих компетенций</w:t>
            </w:r>
          </w:p>
        </w:tc>
      </w:tr>
      <w:tr w:rsidR="00010F27" w:rsidRPr="00010F27" w:rsidTr="00D70904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D70904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1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D70904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2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D70904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010F27" w:rsidP="00D70904">
            <w:pPr>
              <w:framePr w:w="14803" w:h="9220" w:hRule="exact" w:wrap="notBeside" w:vAnchor="text" w:hAnchor="page" w:x="1086" w:y="-218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D70904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D70904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 xml:space="preserve">Раздел 1 Организация и контроль работ по эксплуатации систем газораспределения и </w:t>
            </w:r>
            <w:proofErr w:type="spellStart"/>
            <w:r w:rsidRPr="00010F27">
              <w:rPr>
                <w:rStyle w:val="20"/>
                <w:rFonts w:eastAsia="Arial Unicode MS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D70904" w:rsidP="00D70904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>122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D70904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D70904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D70904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 xml:space="preserve">МДК. 03.01 Организация и контроль работ по эксплуатации систем газораспределения и </w:t>
            </w:r>
            <w:proofErr w:type="spellStart"/>
            <w:r w:rsidRPr="00010F27">
              <w:rPr>
                <w:rStyle w:val="20"/>
                <w:rFonts w:eastAsia="Arial Unicode MS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D70904" w:rsidP="00D70904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>122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D70904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D70904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D70904">
            <w:pPr>
              <w:framePr w:w="14803" w:h="9220" w:hRule="exact" w:wrap="notBeside" w:vAnchor="text" w:hAnchor="page" w:x="1086" w:y="-2187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Тема 3.1 Организация эксплуатации газового хозяйства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D70904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D70904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D70904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D70904">
        <w:tblPrEx>
          <w:tblCellMar>
            <w:top w:w="0" w:type="dxa"/>
            <w:bottom w:w="0" w:type="dxa"/>
          </w:tblCellMar>
        </w:tblPrEx>
        <w:trPr>
          <w:trHeight w:hRule="exact" w:val="1781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D70904">
            <w:pPr>
              <w:framePr w:w="14803" w:h="9220" w:hRule="exact" w:wrap="notBeside" w:vAnchor="text" w:hAnchor="page" w:x="1086" w:y="-218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D70904">
            <w:pPr>
              <w:framePr w:w="14803" w:h="9220" w:hRule="exact" w:wrap="notBeside" w:vAnchor="text" w:hAnchor="page" w:x="1086" w:y="-2187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Основные положения и задачи эксплуатации газового хозяйства</w:t>
            </w:r>
            <w:r w:rsidRPr="00010F27">
              <w:rPr>
                <w:rStyle w:val="20"/>
                <w:rFonts w:eastAsia="Arial Unicode MS"/>
                <w:sz w:val="28"/>
                <w:szCs w:val="28"/>
              </w:rPr>
              <w:t>.</w:t>
            </w:r>
          </w:p>
          <w:p w:rsidR="00010F27" w:rsidRPr="00010F27" w:rsidRDefault="00010F27" w:rsidP="00D70904">
            <w:pPr>
              <w:framePr w:w="14803" w:h="9220" w:hRule="exact" w:wrap="notBeside" w:vAnchor="text" w:hAnchor="page" w:x="1086" w:y="-2187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производственных организаций по эксплуатации газового хозяйства. Основные сведения о Федеральной службе по экологическому, технологическому и атомному надзору. Организация эксплуатации сетей газораспределения. Организация эксплуатации сетей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в жилых и многоквартирных домах, общественных и административных зданиях. Организация эксплуатации сетей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на предприятиях и в котельных.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D70904" w:rsidP="00D70904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D70904" w:rsidP="00D70904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010F27" w:rsidRPr="00010F27" w:rsidTr="00D70904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D70904">
            <w:pPr>
              <w:framePr w:w="14803" w:h="9220" w:hRule="exact" w:wrap="notBeside" w:vAnchor="text" w:hAnchor="page" w:x="1086" w:y="-2187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Тема 3.2 Мониторинг технического состояния систем газораспределения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D70904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D70904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D70904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D70904">
        <w:tblPrEx>
          <w:tblCellMar>
            <w:top w:w="0" w:type="dxa"/>
            <w:bottom w:w="0" w:type="dxa"/>
          </w:tblCellMar>
        </w:tblPrEx>
        <w:trPr>
          <w:trHeight w:hRule="exact" w:val="2035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D70904">
            <w:pPr>
              <w:framePr w:w="14803" w:h="9220" w:hRule="exact" w:wrap="notBeside" w:vAnchor="text" w:hAnchor="page" w:x="1086" w:y="-218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D70904">
            <w:pPr>
              <w:framePr w:w="14803" w:h="9220" w:hRule="exact" w:wrap="notBeside" w:vAnchor="text" w:hAnchor="page" w:x="1086" w:y="-2187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Проверка состояния охранных зон газопроводов.</w:t>
            </w:r>
          </w:p>
          <w:p w:rsidR="00010F27" w:rsidRPr="00010F27" w:rsidRDefault="00010F27" w:rsidP="00D70904">
            <w:pPr>
              <w:framePr w:w="14803" w:h="9220" w:hRule="exact" w:wrap="notBeside" w:vAnchor="text" w:hAnchor="page" w:x="1086" w:y="-2187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Технический осмотр подземных, надземных газопроводов и пунктов редуцирования газа.</w:t>
            </w:r>
          </w:p>
          <w:p w:rsidR="00010F27" w:rsidRPr="00010F27" w:rsidRDefault="00010F27" w:rsidP="00D70904">
            <w:pPr>
              <w:framePr w:w="14803" w:h="9220" w:hRule="exact" w:wrap="notBeside" w:vAnchor="text" w:hAnchor="page" w:x="1086" w:y="-2187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Техническое обследование подземных газопроводов.</w:t>
            </w:r>
          </w:p>
          <w:p w:rsidR="00010F27" w:rsidRPr="00010F27" w:rsidRDefault="00010F27" w:rsidP="00D70904">
            <w:pPr>
              <w:framePr w:w="14803" w:h="9220" w:hRule="exact" w:wrap="notBeside" w:vAnchor="text" w:hAnchor="page" w:x="1086" w:y="-2187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Оценка технического состояния подземных, надземных газопроводов и пунктов редуцирования газа.</w:t>
            </w:r>
          </w:p>
          <w:p w:rsidR="00010F27" w:rsidRPr="00010F27" w:rsidRDefault="00010F27" w:rsidP="00D70904">
            <w:pPr>
              <w:framePr w:w="14803" w:h="9220" w:hRule="exact" w:wrap="notBeside" w:vAnchor="text" w:hAnchor="page" w:x="1086" w:y="-2187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Техническое диагностирование подземных газопроводов и пунктов редуцирования газа.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D70904" w:rsidP="00D70904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D70904" w:rsidP="00D70904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010F27" w:rsidRPr="00010F27" w:rsidTr="00D70904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D70904">
            <w:pPr>
              <w:framePr w:w="14803" w:h="9220" w:hRule="exact" w:wrap="notBeside" w:vAnchor="text" w:hAnchor="page" w:x="1086" w:y="-218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D70904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 том числе, практических занятий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D70904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D70904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D70904">
        <w:tblPrEx>
          <w:tblCellMar>
            <w:top w:w="0" w:type="dxa"/>
            <w:bottom w:w="0" w:type="dxa"/>
          </w:tblCellMar>
        </w:tblPrEx>
        <w:trPr>
          <w:trHeight w:hRule="exact" w:val="1282"/>
          <w:jc w:val="center"/>
        </w:trPr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F27" w:rsidRPr="00010F27" w:rsidRDefault="00010F27" w:rsidP="00D70904">
            <w:pPr>
              <w:framePr w:w="14803" w:h="9220" w:hRule="exact" w:wrap="notBeside" w:vAnchor="text" w:hAnchor="page" w:x="1086" w:y="-218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D70904">
            <w:pPr>
              <w:framePr w:w="14803" w:h="9220" w:hRule="exact" w:wrap="notBeside" w:vAnchor="text" w:hAnchor="page" w:x="1086" w:y="-2187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Визуальные наблюдения и инструментальные обследования элементов газопровода низкого давления.</w:t>
            </w:r>
          </w:p>
          <w:p w:rsidR="00010F27" w:rsidRPr="00010F27" w:rsidRDefault="00010F27" w:rsidP="00D70904">
            <w:pPr>
              <w:framePr w:w="14803" w:h="9220" w:hRule="exact" w:wrap="notBeside" w:vAnchor="text" w:hAnchor="page" w:x="1086" w:y="-2187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эксплуатационных журналов газопроводов по маршруту, маршрутных карт, рапорта обходчика трассы газопровода низкого давления. Определение остаточного срока службы газопровода. Акт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технического</w:t>
            </w:r>
            <w:proofErr w:type="gramEnd"/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F27" w:rsidRPr="00010F27" w:rsidRDefault="00D70904" w:rsidP="00D70904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D70904" w:rsidP="00D70904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</w:tbl>
    <w:p w:rsidR="00010F27" w:rsidRPr="00010F27" w:rsidRDefault="00010F27" w:rsidP="00D70904">
      <w:pPr>
        <w:framePr w:w="14803" w:h="9220" w:hRule="exact" w:wrap="notBeside" w:vAnchor="text" w:hAnchor="page" w:x="1086" w:y="-2187"/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D70904">
      <w:pPr>
        <w:framePr w:h="9586" w:hRule="exact" w:wrap="auto" w:hAnchor="text" w:y="-2869"/>
        <w:rPr>
          <w:rFonts w:ascii="Times New Roman" w:hAnsi="Times New Roman" w:cs="Times New Roman"/>
          <w:sz w:val="28"/>
          <w:szCs w:val="28"/>
        </w:rPr>
        <w:sectPr w:rsidR="00010F27" w:rsidRPr="00010F27">
          <w:footerReference w:type="even" r:id="rId12"/>
          <w:footerReference w:type="default" r:id="rId13"/>
          <w:headerReference w:type="first" r:id="rId14"/>
          <w:footerReference w:type="first" r:id="rId15"/>
          <w:pgSz w:w="16840" w:h="11900" w:orient="landscape"/>
          <w:pgMar w:top="2469" w:right="1018" w:bottom="1368" w:left="1018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1906"/>
        <w:gridCol w:w="1915"/>
      </w:tblGrid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обследования подземного газопровода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ТемаЗ.3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Планирование и организация работ по эксплуатации и ремонту газораспределительных систем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1781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5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Регламентные и плановые работы при эксплуатации сети газораспределения. Правила эксплуатации газопроводов низкого давления. Специализированное программное обеспечение для решения задач по техническому содержанию и ремонту газопроводов низкого давления. Организация эксплуатации средств защиты стальных подземных газопроводов от коррозии. Организация эксплуатации автоматизированных систем управления технологическими процессами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D70904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D70904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1786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Подбор приборов и инструментов для рабочих мест, в зависимости от вида проводимых работ.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Графики технического обслуживания и ремонтов газопроводов и газового оборудования.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Графики осмотра технического состояния, параметров срабатывания предохранительных и защитных устройств, технического обслуживания и текущего ремонта пункта редуцирования газа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D70904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D70904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Тема 3.4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Планирование и организация работ по эксплуатации и ремонту газопроводов и газоиспользующего оборудования котельных и промышленных предприятий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51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Планирование работ по эксплуатации газопроводов и газоиспользующего оборудования котельных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D70904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D70904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 том числе,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124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Графики технического обслуживания, текущего и капитального ремонта внутренних газопроводов и газоиспользующих установок, инженерных сетей, зданий и сооружений.</w:t>
            </w:r>
            <w:r w:rsidR="00D70904">
              <w:rPr>
                <w:rFonts w:ascii="Times New Roman" w:hAnsi="Times New Roman" w:cs="Times New Roman"/>
                <w:sz w:val="28"/>
                <w:szCs w:val="28"/>
              </w:rPr>
              <w:t xml:space="preserve"> Дифференцированный зачет.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D70904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D70904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2035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after="60"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Рекомендуемая тематика внеаудиторной (самостоятельной) учебной работы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before="60"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Систематическая проработка конспектов занятий, учебной, специальной технической, нормативной литературы (по вопросам к параграфам, главам учебных пособий, составленным преподавателем).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after="180"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before="180"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Примерная тематика внеаудиторной самостоятельной работы определяется при формировании рабочей программы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D70904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Раздел 2 Реализация технологических процессов эксплуатации систем газораспределения 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10F27" w:rsidRPr="00010F27" w:rsidRDefault="00D70904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>178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0F27" w:rsidRPr="00010F27" w:rsidRDefault="00010F27" w:rsidP="00010F27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1906"/>
        <w:gridCol w:w="1915"/>
      </w:tblGrid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0F27">
              <w:rPr>
                <w:rStyle w:val="20"/>
                <w:rFonts w:eastAsia="Arial Unicode MS"/>
                <w:sz w:val="28"/>
                <w:szCs w:val="28"/>
              </w:rPr>
              <w:lastRenderedPageBreak/>
              <w:t>газопотребления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59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 xml:space="preserve">МДК. 03.02 Реализация технологических процессов эксплуатации систем газораспределения и </w:t>
            </w:r>
            <w:proofErr w:type="spellStart"/>
            <w:r w:rsidRPr="00010F27">
              <w:rPr>
                <w:rStyle w:val="20"/>
                <w:rFonts w:eastAsia="Arial Unicode MS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D70904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>178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Тема 3.5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Эксплуатация сети газораспределения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2035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5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газоопасных работ. Ввод в эксплуатацию законченных строительством распределительных газопроводов. Подключение объекта газификации к сети газораспределения. Техническое обслуживание газопроводов. Текущий и капитальный ремонты газопроводов. Контроль качества ремонтных работ. Удаление конденсата из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конденсатосборников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и гидрозатворов. Контроль интенсивности запаха газа в конечных точках сети газораспределения. Контроль давления газа в сети газораспределения. Консервация и утилизация (ликвидация) газопроводов. Охрана труда при ремонте и эксплуатации сети газораспределения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D70904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A55455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 том числе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1037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Графики ремонта и профилактического осмотра сетей и сооружений. Оформление дефектных ведомостей. Эксплуатационный паспорт газопровода. Оформление актов на врезку в действующий газопровод. Акт - наряд на газоопасные работы. Акт контроля интенсивности запаха газа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D70904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A55455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Тема 3.6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Эксплуатация средств электрохимической защиты стальных подземных газопроводов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102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Ввод в эксплуатацию средств электрохимической защиты. Техническое обслуживание и ремонт средств ЭХЗ. Оценка эффективности противокоррозионной защиты подземных газопроводов. Техника безопасности при эксплуатации и ремонте.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D70904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A55455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 том числе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101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Журнал учета эксплуатируемых и вновь принятых в эксплуатацию электрозащитных установок. Эксплуатационный журнал установки электрохимической защиты. График технического обслуживания и ремонта средств ЭХЗ. Акт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шурфового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обследования подземного газопровода.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D70904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A55455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Тема 3.7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Эксплуатация пунктов редуцирования газа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1541"/>
          <w:jc w:val="center"/>
        </w:trPr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Ввод пункта редуцирования газа в эксплуатацию. Техническое обслуживание и ремонт технологического оборудования пунктов редуцирования газа. Техническое обслуживание и ремонт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систем инженерно-технического обеспечения пунктов редуцирования газа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. Эксплуатация зданий газорегуляторных пунктов.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5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Консервация и ликвидация пунктов редуцирования газа. Требования охраны труда при выполнении работ на пунктах редуцирования газа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A55455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</w:tbl>
    <w:p w:rsidR="00010F27" w:rsidRPr="00010F27" w:rsidRDefault="00010F27" w:rsidP="00010F27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1906"/>
        <w:gridCol w:w="1915"/>
      </w:tblGrid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 том числе практических занятий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1022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результатов технической диагностики оборудования ПРГ. Эксплуатационный паспорт пункта редуцирования газа. Эксплуатационный журнал пункта редуцирования газа. Режимная карта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настройки оборудования пункта редуцирования газа</w:t>
            </w:r>
            <w:proofErr w:type="gram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D70904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A55455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Тема 3.8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1262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Эксплуатация автоматизированных систем управления технологическими процессами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Ввод в эксплуатацию автоматизированных систем управления технологическими процессами. Техническое обслуживание средств АСУ ТП. Текущий и капитальный ремонты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A55455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Тема 3.9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3552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 xml:space="preserve">Эксплуатация сети </w:t>
            </w:r>
            <w:proofErr w:type="spellStart"/>
            <w:r w:rsidRPr="00010F27">
              <w:rPr>
                <w:rStyle w:val="20"/>
                <w:rFonts w:eastAsia="Arial Unicode MS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Ввод в эксплуатацию сетей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производственных помещений и котельных.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Ввод в эксплуатацию газового оборудования промышленных предприятий. Эксплуатация газопроводов и газоиспользующего оборудования. Свойства топлива и влияние качества топлива на процесс горения 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теплопроизводительность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. Ввод в эксплуатацию сетей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в жилых и многоквартирных домах, общественных и административных зданиях.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Номенклатура и технические характеристики и газоиспользующего оборудования. Технологические процессы производства работ по техническому обслуживанию газопроводов и ремонту элементов домового газового оборудования. Проведение инструктажа потребителей по безопасному пользованию газом в быту. Правила потребления газа. Переустройство сетей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. Охрана труда при эксплуатации сети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A55455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A55455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 том числе, практических работ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2059"/>
          <w:jc w:val="center"/>
        </w:trPr>
        <w:tc>
          <w:tcPr>
            <w:tcW w:w="29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котельной к осенне-зимним и весенне-летним условиям эксплуатации. Обоснование необходимости вывода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, котельного и вспомогательного оборудования, контрольно-измерительных приборов и автоматики (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КИПиА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) котельной в ремонт. Контроль процесса работы газопроводов и газоиспользующего оборудования в штатном режиме, при проведении работ по перепланировке и капитальному ремонту помещений.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Акт - наряд на первичный пуск газа в газопроводы и газоиспользующее оборудование жилых зданий.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F27" w:rsidRPr="00010F27" w:rsidRDefault="00A55455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A55455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</w:tbl>
    <w:p w:rsidR="00010F27" w:rsidRPr="00010F27" w:rsidRDefault="00010F27" w:rsidP="00010F27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1906"/>
        <w:gridCol w:w="1915"/>
      </w:tblGrid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lastRenderedPageBreak/>
              <w:t>Тема 3.10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Эксплуатация установок сжиженного газа и газонаполнительных станций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102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и ремонт резервуарных установок при эксплуатации. Эксплуатация баллонных установок. Техническое освидетельствование резервуаров и баллонов. Меры безопасности и охраны труда при эксплуатации объектов снабжения сжиженными газами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A55455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A55455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 том числе, практических работ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Ведение табеля учета рабочего времени персонала, выполняющего работы по эксплуатации трубопроводов. Журналы технического обслуживания и ремонта оборудования и арматуры объекта СУГ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A55455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A55455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 xml:space="preserve">Тема 3.11 </w:t>
            </w:r>
            <w:proofErr w:type="spellStart"/>
            <w:r w:rsidRPr="00010F27">
              <w:rPr>
                <w:rStyle w:val="20"/>
                <w:rFonts w:eastAsia="Arial Unicode MS"/>
                <w:sz w:val="28"/>
                <w:szCs w:val="28"/>
              </w:rPr>
              <w:t>Оперативно</w:t>
            </w:r>
            <w:r w:rsidRPr="00010F27">
              <w:rPr>
                <w:rStyle w:val="20"/>
                <w:rFonts w:eastAsia="Arial Unicode MS"/>
                <w:sz w:val="28"/>
                <w:szCs w:val="28"/>
              </w:rPr>
              <w:softHyphen/>
              <w:t>диспетчерское</w:t>
            </w:r>
            <w:proofErr w:type="spellEnd"/>
            <w:r w:rsidRPr="00010F27">
              <w:rPr>
                <w:rStyle w:val="20"/>
                <w:rFonts w:eastAsia="Arial Unicode MS"/>
                <w:sz w:val="28"/>
                <w:szCs w:val="28"/>
              </w:rPr>
              <w:t xml:space="preserve"> управление системами газораспределения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127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и управление режимами транспортирования газа.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Аварийно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softHyphen/>
              <w:t>диспетчерская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служба, ее задачи и структура. Оснащение аварийно-диспетчерской службы. Выполнение аварийных работ. План ликвидации аварий. Расследование, учет и оформление аварий и несчастных случаев. Меры безопасности и охраны труда при ликвидации аварий и выполнении газоопасных работ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A55455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A55455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 том числе, практических работ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102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Способы выявления несанкционированных подключений к газопроводу, используя современную контрольно-измерительную технику. Работа с компьютером в качестве пользователя с применением специализированного программного обеспечения по эксплуатации газопроводов низкого давления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A55455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A55455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</w:tr>
      <w:tr w:rsidR="00010F27" w:rsidRPr="00010F27" w:rsidTr="00A55455">
        <w:tblPrEx>
          <w:tblCellMar>
            <w:top w:w="0" w:type="dxa"/>
            <w:bottom w:w="0" w:type="dxa"/>
          </w:tblCellMar>
        </w:tblPrEx>
        <w:trPr>
          <w:trHeight w:hRule="exact" w:val="2336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after="60"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Рекомендуемая тематика внеаудиторной (самостоятельной) учебной работы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before="60"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Систематическая проработка конспектов занятий, учебной, специальной технической, нормативной литературы (по вопросам к параграфам, главам учебных пособий, составленным преподавателем).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after="180"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before="180"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Примерная тематика внеаудиторной самостоятельной работы определяется при формировании рабочей программы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A55455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A55455">
        <w:tblPrEx>
          <w:tblCellMar>
            <w:top w:w="0" w:type="dxa"/>
            <w:bottom w:w="0" w:type="dxa"/>
          </w:tblCellMar>
        </w:tblPrEx>
        <w:trPr>
          <w:trHeight w:hRule="exact" w:val="3121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55455" w:rsidRPr="00010F27" w:rsidRDefault="00A55455" w:rsidP="00A55455">
            <w:pPr>
              <w:framePr w:w="14803" w:wrap="notBeside" w:vAnchor="text" w:hAnchor="text" w:xAlign="center" w:y="1"/>
              <w:spacing w:line="259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 xml:space="preserve">Учебная </w:t>
            </w:r>
            <w:r w:rsidRPr="00010F27">
              <w:rPr>
                <w:rStyle w:val="20"/>
                <w:rFonts w:eastAsia="Arial Unicode MS"/>
                <w:sz w:val="28"/>
                <w:szCs w:val="28"/>
              </w:rPr>
              <w:t xml:space="preserve"> практика 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- (по профилю специальности) итоговая по модулю </w:t>
            </w:r>
            <w:r w:rsidRPr="00010F27">
              <w:rPr>
                <w:rStyle w:val="20"/>
                <w:rFonts w:eastAsia="Arial Unicode MS"/>
                <w:sz w:val="28"/>
                <w:szCs w:val="28"/>
              </w:rPr>
              <w:t>Виды работ:</w:t>
            </w:r>
          </w:p>
          <w:p w:rsidR="00A55455" w:rsidRPr="00010F27" w:rsidRDefault="00A55455" w:rsidP="00A55455">
            <w:pPr>
              <w:framePr w:w="14803" w:wrap="notBeside" w:vAnchor="text" w:hAnchor="text" w:xAlign="center" w:y="1"/>
              <w:numPr>
                <w:ilvl w:val="0"/>
                <w:numId w:val="4"/>
              </w:numPr>
              <w:tabs>
                <w:tab w:val="left" w:pos="509"/>
              </w:tabs>
              <w:spacing w:line="259" w:lineRule="exact"/>
              <w:ind w:firstLine="400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составление актов и дефектных ведомостей о техническом состоянии домового газового оборудования, газопроводов, отключающих устройств и других элементов;</w:t>
            </w:r>
          </w:p>
          <w:p w:rsidR="00A55455" w:rsidRPr="00010F27" w:rsidRDefault="00A55455" w:rsidP="00A55455">
            <w:pPr>
              <w:framePr w:w="14803" w:wrap="notBeside" w:vAnchor="text" w:hAnchor="text" w:xAlign="center" w:y="1"/>
              <w:spacing w:line="259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контроль соблюдения бытовыми потребителями обеспечения надлежащего технического состояния домового газового оборудования, мест установки газоиспользующего оборудования на предмет свободного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доступа к элементам домового газового оборудования;</w:t>
            </w:r>
          </w:p>
          <w:p w:rsidR="00A55455" w:rsidRPr="00010F27" w:rsidRDefault="00A55455" w:rsidP="00A55455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538"/>
              </w:tabs>
              <w:spacing w:line="259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актуализация результатов обхода потребителей бытового газа, фиксирование выявленных нарушений правил пользования газом и выдаче предписания;</w:t>
            </w:r>
          </w:p>
          <w:p w:rsidR="00A55455" w:rsidRPr="00010F27" w:rsidRDefault="00A55455" w:rsidP="00A55455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470"/>
              </w:tabs>
              <w:spacing w:line="259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ведение необходимой отчетной документации в соответствии с современными стандартными требованиями к отчетности, периодичности и качеству предоставления документации;</w:t>
            </w:r>
          </w:p>
          <w:p w:rsidR="00A55455" w:rsidRPr="00010F27" w:rsidRDefault="00A55455" w:rsidP="00A55455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600"/>
              </w:tabs>
              <w:spacing w:line="259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подчиненного персонала при ликвидации аварий и проведении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аварийно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softHyphen/>
              <w:t>восстановительных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работ;</w:t>
            </w:r>
          </w:p>
          <w:p w:rsidR="00A55455" w:rsidRPr="00010F27" w:rsidRDefault="00A55455" w:rsidP="00A55455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578"/>
              </w:tabs>
              <w:spacing w:line="25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проведение производственного инструктажа персонала на рабочем месте;</w:t>
            </w:r>
          </w:p>
          <w:p w:rsidR="00A55455" w:rsidRPr="00010F27" w:rsidRDefault="00A55455" w:rsidP="00A55455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562"/>
              </w:tabs>
              <w:spacing w:line="25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проверки технического состояния и контроля работы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, котельного и вспомогательного оборудования, трубопроводов, контрольно-измерительных приборов и автоматики инженерных сетей, зданий и сооружений;</w:t>
            </w:r>
          </w:p>
          <w:p w:rsidR="00010F27" w:rsidRPr="00010F27" w:rsidRDefault="00A55455" w:rsidP="00A55455">
            <w:pPr>
              <w:framePr w:w="14803" w:wrap="notBeside" w:vAnchor="text" w:hAnchor="text" w:xAlign="center" w:y="1"/>
              <w:numPr>
                <w:ilvl w:val="0"/>
                <w:numId w:val="4"/>
              </w:numPr>
              <w:tabs>
                <w:tab w:val="left" w:pos="571"/>
              </w:tabs>
              <w:spacing w:line="259" w:lineRule="exact"/>
              <w:ind w:firstLine="400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анализ работы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, котельного и вспомогательного оборудования, трубопроводов,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контрольно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softHyphen/>
              <w:t>измерительных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приборов и автоматики, проведение учета выявленных неисправностей и дефектов и отражение результатов в отчетной документации.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F27" w:rsidRPr="00010F27" w:rsidRDefault="00A55455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>300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0F27" w:rsidRPr="00010F27" w:rsidRDefault="00010F27" w:rsidP="00010F27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82"/>
        <w:gridCol w:w="1906"/>
        <w:gridCol w:w="1915"/>
      </w:tblGrid>
      <w:tr w:rsidR="00010F27" w:rsidRPr="00010F27" w:rsidTr="00A55455">
        <w:tblPrEx>
          <w:tblCellMar>
            <w:top w:w="0" w:type="dxa"/>
            <w:bottom w:w="0" w:type="dxa"/>
          </w:tblCellMar>
        </w:tblPrEx>
        <w:trPr>
          <w:trHeight w:hRule="exact" w:val="2701"/>
          <w:jc w:val="center"/>
        </w:trPr>
        <w:tc>
          <w:tcPr>
            <w:tcW w:w="10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55455" w:rsidRPr="00010F27" w:rsidRDefault="00A55455" w:rsidP="00A55455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600"/>
              </w:tabs>
              <w:spacing w:line="259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подчиненного персонала при ликвидации аварий и проведении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аварийно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softHyphen/>
              <w:t>восстановительных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работ;</w:t>
            </w:r>
          </w:p>
          <w:p w:rsidR="00A55455" w:rsidRPr="00010F27" w:rsidRDefault="00A55455" w:rsidP="00A55455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578"/>
              </w:tabs>
              <w:spacing w:line="25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проведение производственного инструктажа персонала на рабочем месте;</w:t>
            </w:r>
          </w:p>
          <w:p w:rsidR="00A55455" w:rsidRDefault="00A55455" w:rsidP="00A55455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562"/>
              </w:tabs>
              <w:spacing w:line="25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проверки технического состояния и контроля работы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, котельного и вспомогательного оборудования, трубопроводов, контрольно-измерительных приборов и автоматики инженерных сетей, зданий и сооружений; </w:t>
            </w:r>
          </w:p>
          <w:p w:rsidR="00A55455" w:rsidRPr="00010F27" w:rsidRDefault="00A55455" w:rsidP="00A55455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562"/>
              </w:tabs>
              <w:spacing w:line="25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анализ работы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, котельного и вспомогательного оборудования, трубопроводов,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контрольно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softHyphen/>
              <w:t>измерительных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приборов и автоматики, проведение учета выявленных неисправностей и дефектов и отражение результатов в отчетной документации.</w:t>
            </w:r>
          </w:p>
          <w:p w:rsidR="00010F27" w:rsidRPr="00010F27" w:rsidRDefault="00010F27" w:rsidP="00A55455">
            <w:pPr>
              <w:framePr w:w="14803" w:wrap="notBeside" w:vAnchor="text" w:hAnchor="text" w:xAlign="center" w:y="1"/>
              <w:tabs>
                <w:tab w:val="left" w:pos="490"/>
              </w:tabs>
              <w:spacing w:line="250" w:lineRule="exact"/>
              <w:ind w:left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F27" w:rsidRPr="00010F27" w:rsidRDefault="00010F27" w:rsidP="00A55455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010F27" w:rsidP="00A55455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455" w:rsidRPr="00010F27" w:rsidTr="00A55455">
        <w:tblPrEx>
          <w:tblCellMar>
            <w:top w:w="0" w:type="dxa"/>
            <w:bottom w:w="0" w:type="dxa"/>
          </w:tblCellMar>
        </w:tblPrEx>
        <w:trPr>
          <w:trHeight w:hRule="exact" w:val="5958"/>
          <w:jc w:val="center"/>
        </w:trPr>
        <w:tc>
          <w:tcPr>
            <w:tcW w:w="10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455" w:rsidRDefault="00A55455" w:rsidP="00A55455">
            <w:pPr>
              <w:framePr w:w="14803" w:wrap="notBeside" w:vAnchor="text" w:hAnchor="text" w:xAlign="center" w:y="1"/>
              <w:spacing w:line="259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 xml:space="preserve">Производственная практика 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- (по профилю специальности) итоговая по модулю </w:t>
            </w:r>
          </w:p>
          <w:p w:rsidR="00A55455" w:rsidRPr="00010F27" w:rsidRDefault="00A55455" w:rsidP="00A55455">
            <w:pPr>
              <w:framePr w:w="14803" w:wrap="notBeside" w:vAnchor="text" w:hAnchor="text" w:xAlign="center" w:y="1"/>
              <w:spacing w:line="259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Виды работ:</w:t>
            </w:r>
          </w:p>
          <w:p w:rsidR="00A55455" w:rsidRPr="00010F27" w:rsidRDefault="00A55455" w:rsidP="00A55455">
            <w:pPr>
              <w:framePr w:w="14803" w:wrap="notBeside" w:vAnchor="text" w:hAnchor="text" w:xAlign="center" w:y="1"/>
              <w:numPr>
                <w:ilvl w:val="0"/>
                <w:numId w:val="4"/>
              </w:numPr>
              <w:tabs>
                <w:tab w:val="left" w:pos="509"/>
              </w:tabs>
              <w:spacing w:line="259" w:lineRule="exact"/>
              <w:ind w:firstLine="400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составление актов и дефектных ведомостей о техническом состоянии домового газового оборудования, газопроводов, отключающих устройств и других элементов;</w:t>
            </w:r>
          </w:p>
          <w:p w:rsidR="00A55455" w:rsidRPr="00010F27" w:rsidRDefault="00A55455" w:rsidP="00A55455">
            <w:pPr>
              <w:framePr w:w="14803" w:wrap="notBeside" w:vAnchor="text" w:hAnchor="text" w:xAlign="center" w:y="1"/>
              <w:spacing w:line="259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контроль соблюдения бытовыми потребителями обеспечения надлежащего технического состояния домового газового оборудования, мест установки газоиспользующего оборудования на предмет свободного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доступа к элементам домового газового оборудования;</w:t>
            </w:r>
          </w:p>
          <w:p w:rsidR="00A55455" w:rsidRPr="00010F27" w:rsidRDefault="00A55455" w:rsidP="00A55455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538"/>
              </w:tabs>
              <w:spacing w:line="259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актуализация результатов обхода потребителей бытового газа, фиксирование выявленных нарушений правил пользования газом и выдаче предписания;</w:t>
            </w:r>
          </w:p>
          <w:p w:rsidR="00A55455" w:rsidRPr="00010F27" w:rsidRDefault="00A55455" w:rsidP="00A55455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470"/>
              </w:tabs>
              <w:spacing w:line="259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ведение необходимой отчетной документации в соответствии с современными стандартными требованиями к отчетности, периодичности и качеству предоставления документации;</w:t>
            </w:r>
          </w:p>
          <w:p w:rsidR="00A55455" w:rsidRPr="00010F27" w:rsidRDefault="00A55455" w:rsidP="00A55455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600"/>
              </w:tabs>
              <w:spacing w:line="259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подчиненного персонала при ликвидации аварий и проведении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аварийно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softHyphen/>
              <w:t>восстановительных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работ;</w:t>
            </w:r>
          </w:p>
          <w:p w:rsidR="00A55455" w:rsidRPr="00010F27" w:rsidRDefault="00A55455" w:rsidP="00A55455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578"/>
              </w:tabs>
              <w:spacing w:line="25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проведение производственного инструктажа персонала на рабочем месте;</w:t>
            </w:r>
          </w:p>
          <w:p w:rsidR="00A55455" w:rsidRDefault="00A55455" w:rsidP="00A55455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562"/>
              </w:tabs>
              <w:spacing w:line="25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проверки технического состояния и контроля работы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, котельного и вспомогательного оборудования, трубопроводов, контрольно-измерительных приборов и автоматики инженерных сетей, зданий и сооружений;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55455" w:rsidRPr="00010F27" w:rsidRDefault="00A55455" w:rsidP="00A55455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562"/>
              </w:tabs>
              <w:spacing w:line="25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анализ работы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, котельного и вспомогательного оборудования, трубопроводов,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контрольно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softHyphen/>
              <w:t>измерительных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приборов и автоматики, проведение учета выявленных неисправностей и дефектов и отражение результатов в отчетной документации.</w:t>
            </w:r>
          </w:p>
          <w:p w:rsidR="00A55455" w:rsidRPr="00010F27" w:rsidRDefault="00A55455" w:rsidP="00A55455">
            <w:pPr>
              <w:framePr w:w="14803" w:wrap="notBeside" w:vAnchor="text" w:hAnchor="text" w:xAlign="center" w:y="1"/>
              <w:spacing w:line="259" w:lineRule="exact"/>
              <w:rPr>
                <w:rStyle w:val="20"/>
                <w:rFonts w:eastAsia="Arial Unicode MS"/>
                <w:sz w:val="28"/>
                <w:szCs w:val="28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455" w:rsidRPr="00010F27" w:rsidRDefault="00A55455" w:rsidP="00A55455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455" w:rsidRPr="00010F27" w:rsidRDefault="00A55455" w:rsidP="00A55455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10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F27" w:rsidRPr="00010F27" w:rsidRDefault="00010F27" w:rsidP="00A55455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Всего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F27" w:rsidRPr="00010F27" w:rsidRDefault="00A55455" w:rsidP="00A55455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>766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010F27" w:rsidP="00A55455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0F27" w:rsidRPr="00010F27" w:rsidRDefault="00010F27" w:rsidP="00010F27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  <w:sectPr w:rsidR="00010F27" w:rsidRPr="00010F27" w:rsidSect="00D70904">
          <w:pgSz w:w="16840" w:h="11900" w:orient="landscape"/>
          <w:pgMar w:top="566" w:right="1018" w:bottom="1134" w:left="1018" w:header="0" w:footer="3" w:gutter="0"/>
          <w:cols w:space="720"/>
          <w:noEndnote/>
          <w:docGrid w:linePitch="360"/>
        </w:sectPr>
      </w:pPr>
    </w:p>
    <w:p w:rsidR="00010F27" w:rsidRPr="00010F27" w:rsidRDefault="00010F27" w:rsidP="00010F27">
      <w:pPr>
        <w:pStyle w:val="120"/>
        <w:keepNext/>
        <w:keepLines/>
        <w:numPr>
          <w:ilvl w:val="0"/>
          <w:numId w:val="6"/>
        </w:numPr>
        <w:shd w:val="clear" w:color="auto" w:fill="auto"/>
        <w:tabs>
          <w:tab w:val="left" w:pos="1195"/>
        </w:tabs>
        <w:rPr>
          <w:sz w:val="28"/>
          <w:szCs w:val="28"/>
        </w:rPr>
      </w:pPr>
      <w:bookmarkStart w:id="4" w:name="bookmark70"/>
      <w:r w:rsidRPr="00010F27">
        <w:rPr>
          <w:color w:val="000000"/>
          <w:sz w:val="28"/>
          <w:szCs w:val="28"/>
          <w:lang w:eastAsia="ru-RU" w:bidi="ru-RU"/>
        </w:rPr>
        <w:lastRenderedPageBreak/>
        <w:t>Для реализации программы профессионального модуля должны быть предусмотрены следующие специальные помещения:</w:t>
      </w:r>
      <w:bookmarkEnd w:id="4"/>
    </w:p>
    <w:p w:rsidR="00010F27" w:rsidRPr="00010F27" w:rsidRDefault="00A55455" w:rsidP="00010F27">
      <w:pPr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Кабинеты «Газовые сети и установки», «Г</w:t>
      </w:r>
      <w:r w:rsidR="00010F27" w:rsidRPr="00010F27">
        <w:rPr>
          <w:rFonts w:ascii="Times New Roman" w:hAnsi="Times New Roman" w:cs="Times New Roman"/>
          <w:sz w:val="28"/>
          <w:szCs w:val="28"/>
        </w:rPr>
        <w:t>азифицированные котельные агрегаты»,</w:t>
      </w:r>
    </w:p>
    <w:p w:rsidR="00010F27" w:rsidRPr="00010F27" w:rsidRDefault="00010F27" w:rsidP="00010F27">
      <w:pPr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>оснащенные оборудованием: рабочее место преподавателя и рабочие места по количеству обучающихся; компле</w:t>
      </w:r>
      <w:proofErr w:type="gramStart"/>
      <w:r w:rsidRPr="00010F27">
        <w:rPr>
          <w:rFonts w:ascii="Times New Roman" w:hAnsi="Times New Roman" w:cs="Times New Roman"/>
          <w:sz w:val="28"/>
          <w:szCs w:val="28"/>
        </w:rPr>
        <w:t>кт спр</w:t>
      </w:r>
      <w:proofErr w:type="gramEnd"/>
      <w:r w:rsidRPr="00010F27">
        <w:rPr>
          <w:rFonts w:ascii="Times New Roman" w:hAnsi="Times New Roman" w:cs="Times New Roman"/>
          <w:sz w:val="28"/>
          <w:szCs w:val="28"/>
        </w:rPr>
        <w:t xml:space="preserve">авочной, нормативной, технической документации; комплект учебно-методической документации; макеты газового оборудования; комплект бланков технологической документации; наглядные пособия (плакаты и планшеты по выполнению работ по проектированию систем газораспределения и </w:t>
      </w:r>
      <w:proofErr w:type="spellStart"/>
      <w:r w:rsidRPr="00010F27">
        <w:rPr>
          <w:rFonts w:ascii="Times New Roman" w:hAnsi="Times New Roman" w:cs="Times New Roman"/>
          <w:sz w:val="28"/>
          <w:szCs w:val="28"/>
        </w:rPr>
        <w:t>газопотребления</w:t>
      </w:r>
      <w:proofErr w:type="spellEnd"/>
      <w:r w:rsidRPr="00010F27">
        <w:rPr>
          <w:rFonts w:ascii="Times New Roman" w:hAnsi="Times New Roman" w:cs="Times New Roman"/>
          <w:sz w:val="28"/>
          <w:szCs w:val="28"/>
        </w:rPr>
        <w:t xml:space="preserve"> возможно в электронном варианте);</w:t>
      </w:r>
    </w:p>
    <w:p w:rsidR="00010F27" w:rsidRPr="00010F27" w:rsidRDefault="00010F27" w:rsidP="00010F27">
      <w:pPr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 xml:space="preserve">техническими средствами обучения: компьютер с программным обеспечением, графическим редактором; проектор; экран; аудиовизуальные средства - схемы и рисунки к занятиям в виде слайдов и электронных презентаций, видеофильмы о системах газораспределения и </w:t>
      </w:r>
      <w:proofErr w:type="spellStart"/>
      <w:r w:rsidRPr="00010F27">
        <w:rPr>
          <w:rFonts w:ascii="Times New Roman" w:hAnsi="Times New Roman" w:cs="Times New Roman"/>
          <w:sz w:val="28"/>
          <w:szCs w:val="28"/>
        </w:rPr>
        <w:t>газопотребления</w:t>
      </w:r>
      <w:proofErr w:type="spellEnd"/>
      <w:r w:rsidRPr="00010F27">
        <w:rPr>
          <w:rFonts w:ascii="Times New Roman" w:hAnsi="Times New Roman" w:cs="Times New Roman"/>
          <w:sz w:val="28"/>
          <w:szCs w:val="28"/>
        </w:rPr>
        <w:t>, технических и технологических устройствах и оборудовании.</w:t>
      </w:r>
    </w:p>
    <w:p w:rsidR="00010F27" w:rsidRPr="00010F27" w:rsidRDefault="00010F27" w:rsidP="00010F27">
      <w:pPr>
        <w:spacing w:after="360"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 xml:space="preserve">Оснащенные базы практики, в соответствии с </w:t>
      </w:r>
      <w:proofErr w:type="gramStart"/>
      <w:r w:rsidRPr="00010F2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10F27">
        <w:rPr>
          <w:rFonts w:ascii="Times New Roman" w:hAnsi="Times New Roman" w:cs="Times New Roman"/>
          <w:sz w:val="28"/>
          <w:szCs w:val="28"/>
        </w:rPr>
        <w:t xml:space="preserve"> 6.2.3 Примерной программы по специальности.</w:t>
      </w:r>
    </w:p>
    <w:p w:rsidR="00010F27" w:rsidRPr="00010F27" w:rsidRDefault="00010F27" w:rsidP="00010F27">
      <w:pPr>
        <w:pStyle w:val="120"/>
        <w:keepNext/>
        <w:keepLines/>
        <w:numPr>
          <w:ilvl w:val="0"/>
          <w:numId w:val="6"/>
        </w:numPr>
        <w:shd w:val="clear" w:color="auto" w:fill="auto"/>
        <w:tabs>
          <w:tab w:val="left" w:pos="1233"/>
        </w:tabs>
        <w:rPr>
          <w:sz w:val="28"/>
          <w:szCs w:val="28"/>
        </w:rPr>
      </w:pPr>
      <w:bookmarkStart w:id="5" w:name="bookmark71"/>
      <w:r w:rsidRPr="00010F27">
        <w:rPr>
          <w:color w:val="000000"/>
          <w:sz w:val="28"/>
          <w:szCs w:val="28"/>
          <w:lang w:eastAsia="ru-RU" w:bidi="ru-RU"/>
        </w:rPr>
        <w:t>Информационное обеспечение реализации программы</w:t>
      </w:r>
      <w:bookmarkEnd w:id="5"/>
    </w:p>
    <w:p w:rsidR="00010F27" w:rsidRPr="00010F27" w:rsidRDefault="00010F27" w:rsidP="00010F27">
      <w:pPr>
        <w:spacing w:after="360"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</w:t>
      </w:r>
    </w:p>
    <w:p w:rsidR="00010F27" w:rsidRPr="00010F27" w:rsidRDefault="00010F27" w:rsidP="00010F27">
      <w:pPr>
        <w:pStyle w:val="120"/>
        <w:keepNext/>
        <w:keepLines/>
        <w:numPr>
          <w:ilvl w:val="0"/>
          <w:numId w:val="7"/>
        </w:numPr>
        <w:shd w:val="clear" w:color="auto" w:fill="auto"/>
        <w:tabs>
          <w:tab w:val="left" w:pos="1410"/>
        </w:tabs>
        <w:rPr>
          <w:sz w:val="28"/>
          <w:szCs w:val="28"/>
        </w:rPr>
      </w:pPr>
      <w:bookmarkStart w:id="6" w:name="bookmark72"/>
      <w:r w:rsidRPr="00010F27">
        <w:rPr>
          <w:color w:val="000000"/>
          <w:sz w:val="28"/>
          <w:szCs w:val="28"/>
          <w:lang w:eastAsia="ru-RU" w:bidi="ru-RU"/>
        </w:rPr>
        <w:t>Печатные издания</w:t>
      </w:r>
      <w:bookmarkEnd w:id="6"/>
    </w:p>
    <w:p w:rsidR="00010F27" w:rsidRPr="00010F27" w:rsidRDefault="00010F27" w:rsidP="00010F27">
      <w:pPr>
        <w:numPr>
          <w:ilvl w:val="0"/>
          <w:numId w:val="8"/>
        </w:numPr>
        <w:tabs>
          <w:tab w:val="left" w:pos="1017"/>
        </w:tabs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>Коршак А.А. Сооружение и эксплуатация систем газораспределения: учеб</w:t>
      </w:r>
      <w:proofErr w:type="gramStart"/>
      <w:r w:rsidRPr="00010F2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10F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10F2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10F27">
        <w:rPr>
          <w:rFonts w:ascii="Times New Roman" w:hAnsi="Times New Roman" w:cs="Times New Roman"/>
          <w:sz w:val="28"/>
          <w:szCs w:val="28"/>
        </w:rPr>
        <w:t>особие/</w:t>
      </w:r>
    </w:p>
    <w:p w:rsidR="00010F27" w:rsidRPr="00010F27" w:rsidRDefault="00010F27" w:rsidP="00010F27">
      <w:pPr>
        <w:numPr>
          <w:ilvl w:val="0"/>
          <w:numId w:val="9"/>
        </w:numPr>
        <w:tabs>
          <w:tab w:val="left" w:pos="354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>А. Коршак, С.В. Китаев, Е.А. Любин; под ред. А.А. Коршака - Ростов н/Д: Феникс, 2017 - 248 с.</w:t>
      </w:r>
    </w:p>
    <w:p w:rsidR="00010F27" w:rsidRPr="00010F27" w:rsidRDefault="00010F27" w:rsidP="00010F27">
      <w:pPr>
        <w:numPr>
          <w:ilvl w:val="0"/>
          <w:numId w:val="8"/>
        </w:numPr>
        <w:tabs>
          <w:tab w:val="left" w:pos="1195"/>
          <w:tab w:val="left" w:pos="7988"/>
        </w:tabs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0F27">
        <w:rPr>
          <w:rFonts w:ascii="Times New Roman" w:hAnsi="Times New Roman" w:cs="Times New Roman"/>
          <w:sz w:val="28"/>
          <w:szCs w:val="28"/>
        </w:rPr>
        <w:t>Вершилович</w:t>
      </w:r>
      <w:proofErr w:type="spellEnd"/>
      <w:r w:rsidRPr="00010F27">
        <w:rPr>
          <w:rFonts w:ascii="Times New Roman" w:hAnsi="Times New Roman" w:cs="Times New Roman"/>
          <w:sz w:val="28"/>
          <w:szCs w:val="28"/>
        </w:rPr>
        <w:t xml:space="preserve"> В.А. Внутридомовое газовое оборудование:</w:t>
      </w:r>
      <w:r w:rsidRPr="00010F27">
        <w:rPr>
          <w:rFonts w:ascii="Times New Roman" w:hAnsi="Times New Roman" w:cs="Times New Roman"/>
          <w:sz w:val="28"/>
          <w:szCs w:val="28"/>
        </w:rPr>
        <w:tab/>
        <w:t>учеб</w:t>
      </w:r>
      <w:proofErr w:type="gramStart"/>
      <w:r w:rsidRPr="00010F2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10F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10F2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10F27">
        <w:rPr>
          <w:rFonts w:ascii="Times New Roman" w:hAnsi="Times New Roman" w:cs="Times New Roman"/>
          <w:sz w:val="28"/>
          <w:szCs w:val="28"/>
        </w:rPr>
        <w:t>особие/</w:t>
      </w:r>
    </w:p>
    <w:p w:rsidR="00010F27" w:rsidRPr="00010F27" w:rsidRDefault="00010F27" w:rsidP="00010F27">
      <w:pPr>
        <w:numPr>
          <w:ilvl w:val="0"/>
          <w:numId w:val="9"/>
        </w:numPr>
        <w:tabs>
          <w:tab w:val="left" w:pos="354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010F27">
        <w:rPr>
          <w:rFonts w:ascii="Times New Roman" w:hAnsi="Times New Roman" w:cs="Times New Roman"/>
          <w:sz w:val="28"/>
          <w:szCs w:val="28"/>
        </w:rPr>
        <w:t>Вершилович</w:t>
      </w:r>
      <w:proofErr w:type="spellEnd"/>
      <w:r w:rsidRPr="00010F27">
        <w:rPr>
          <w:rFonts w:ascii="Times New Roman" w:hAnsi="Times New Roman" w:cs="Times New Roman"/>
          <w:sz w:val="28"/>
          <w:szCs w:val="28"/>
        </w:rPr>
        <w:t xml:space="preserve"> - М.: Инфра-Инженерия, 2018 - 320 с.</w:t>
      </w:r>
    </w:p>
    <w:p w:rsidR="00010F27" w:rsidRPr="00010F27" w:rsidRDefault="00010F27" w:rsidP="00010F27">
      <w:pPr>
        <w:numPr>
          <w:ilvl w:val="0"/>
          <w:numId w:val="8"/>
        </w:numPr>
        <w:tabs>
          <w:tab w:val="left" w:pos="1195"/>
        </w:tabs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0F27">
        <w:rPr>
          <w:rFonts w:ascii="Times New Roman" w:hAnsi="Times New Roman" w:cs="Times New Roman"/>
          <w:sz w:val="28"/>
          <w:szCs w:val="28"/>
        </w:rPr>
        <w:t>Колибаба</w:t>
      </w:r>
      <w:proofErr w:type="spellEnd"/>
      <w:r w:rsidRPr="00010F27">
        <w:rPr>
          <w:rFonts w:ascii="Times New Roman" w:hAnsi="Times New Roman" w:cs="Times New Roman"/>
          <w:sz w:val="28"/>
          <w:szCs w:val="28"/>
        </w:rPr>
        <w:t xml:space="preserve"> О.Б., Никишов В.Ф., </w:t>
      </w:r>
      <w:proofErr w:type="spellStart"/>
      <w:r w:rsidRPr="00010F27">
        <w:rPr>
          <w:rFonts w:ascii="Times New Roman" w:hAnsi="Times New Roman" w:cs="Times New Roman"/>
          <w:sz w:val="28"/>
          <w:szCs w:val="28"/>
        </w:rPr>
        <w:t>Ометова</w:t>
      </w:r>
      <w:proofErr w:type="spellEnd"/>
      <w:r w:rsidRPr="00010F27">
        <w:rPr>
          <w:rFonts w:ascii="Times New Roman" w:hAnsi="Times New Roman" w:cs="Times New Roman"/>
          <w:sz w:val="28"/>
          <w:szCs w:val="28"/>
        </w:rPr>
        <w:t xml:space="preserve"> М.Ю. Основы </w:t>
      </w:r>
      <w:r w:rsidRPr="00010F27">
        <w:rPr>
          <w:rFonts w:ascii="Times New Roman" w:hAnsi="Times New Roman" w:cs="Times New Roman"/>
          <w:sz w:val="28"/>
          <w:szCs w:val="28"/>
        </w:rPr>
        <w:lastRenderedPageBreak/>
        <w:t xml:space="preserve">проектирования и эксплуатации систем газораспределения и </w:t>
      </w:r>
      <w:proofErr w:type="spellStart"/>
      <w:r w:rsidRPr="00010F27">
        <w:rPr>
          <w:rFonts w:ascii="Times New Roman" w:hAnsi="Times New Roman" w:cs="Times New Roman"/>
          <w:sz w:val="28"/>
          <w:szCs w:val="28"/>
        </w:rPr>
        <w:t>газопотребления</w:t>
      </w:r>
      <w:proofErr w:type="spellEnd"/>
      <w:r w:rsidRPr="00010F27">
        <w:rPr>
          <w:rFonts w:ascii="Times New Roman" w:hAnsi="Times New Roman" w:cs="Times New Roman"/>
          <w:sz w:val="28"/>
          <w:szCs w:val="28"/>
        </w:rPr>
        <w:t>: учеб. пособие - СПб</w:t>
      </w:r>
      <w:proofErr w:type="gramStart"/>
      <w:r w:rsidRPr="00010F27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010F27">
        <w:rPr>
          <w:rFonts w:ascii="Times New Roman" w:hAnsi="Times New Roman" w:cs="Times New Roman"/>
          <w:sz w:val="28"/>
          <w:szCs w:val="28"/>
        </w:rPr>
        <w:t>Лань, 2013 - 208</w:t>
      </w:r>
    </w:p>
    <w:p w:rsidR="00010F27" w:rsidRPr="00010F27" w:rsidRDefault="00010F27" w:rsidP="00010F27">
      <w:pPr>
        <w:numPr>
          <w:ilvl w:val="0"/>
          <w:numId w:val="8"/>
        </w:numPr>
        <w:tabs>
          <w:tab w:val="left" w:pos="1011"/>
        </w:tabs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>В.И. Тарасенко Системы телемеханики в газоснабжении Р.Ф.: учеб</w:t>
      </w:r>
      <w:proofErr w:type="gramStart"/>
      <w:r w:rsidRPr="00010F2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10F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10F2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10F27">
        <w:rPr>
          <w:rFonts w:ascii="Times New Roman" w:hAnsi="Times New Roman" w:cs="Times New Roman"/>
          <w:sz w:val="28"/>
          <w:szCs w:val="28"/>
        </w:rPr>
        <w:t>особие - М.: Издательство АВС, 2012 -100 с.</w:t>
      </w:r>
    </w:p>
    <w:p w:rsidR="00010F27" w:rsidRPr="00010F27" w:rsidRDefault="00010F27" w:rsidP="00010F27">
      <w:pPr>
        <w:pStyle w:val="120"/>
        <w:keepNext/>
        <w:keepLines/>
        <w:numPr>
          <w:ilvl w:val="0"/>
          <w:numId w:val="10"/>
        </w:numPr>
        <w:shd w:val="clear" w:color="auto" w:fill="auto"/>
        <w:tabs>
          <w:tab w:val="left" w:pos="1444"/>
        </w:tabs>
        <w:rPr>
          <w:sz w:val="28"/>
          <w:szCs w:val="28"/>
        </w:rPr>
      </w:pPr>
      <w:bookmarkStart w:id="7" w:name="bookmark73"/>
      <w:r w:rsidRPr="00010F27">
        <w:rPr>
          <w:color w:val="000000"/>
          <w:sz w:val="28"/>
          <w:szCs w:val="28"/>
          <w:lang w:eastAsia="ru-RU" w:bidi="ru-RU"/>
        </w:rPr>
        <w:t>Электронные издания (электронные ресурсы)</w:t>
      </w:r>
      <w:bookmarkEnd w:id="7"/>
    </w:p>
    <w:p w:rsidR="00010F27" w:rsidRPr="00010F27" w:rsidRDefault="00010F27" w:rsidP="00010F27">
      <w:pPr>
        <w:numPr>
          <w:ilvl w:val="0"/>
          <w:numId w:val="11"/>
        </w:numPr>
        <w:tabs>
          <w:tab w:val="left" w:pos="1051"/>
        </w:tabs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>Национальная электронная библиотека - Режим доступа к сайту: Ы1р://нэб</w:t>
      </w:r>
      <w:proofErr w:type="gramStart"/>
      <w:r w:rsidRPr="00010F2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10F27">
        <w:rPr>
          <w:rFonts w:ascii="Times New Roman" w:hAnsi="Times New Roman" w:cs="Times New Roman"/>
          <w:sz w:val="28"/>
          <w:szCs w:val="28"/>
        </w:rPr>
        <w:t>ф/</w:t>
      </w:r>
    </w:p>
    <w:p w:rsidR="00010F27" w:rsidRPr="00010F27" w:rsidRDefault="00010F27" w:rsidP="00010F27">
      <w:pPr>
        <w:numPr>
          <w:ilvl w:val="0"/>
          <w:numId w:val="11"/>
        </w:numPr>
        <w:tabs>
          <w:tab w:val="left" w:pos="1040"/>
        </w:tabs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010F27">
        <w:rPr>
          <w:rFonts w:ascii="Times New Roman" w:hAnsi="Times New Roman" w:cs="Times New Roman"/>
          <w:sz w:val="28"/>
          <w:szCs w:val="28"/>
          <w:lang w:val="en-US" w:eastAsia="en-US" w:bidi="en-US"/>
        </w:rPr>
        <w:t>Znanium</w:t>
      </w:r>
      <w:proofErr w:type="spellEnd"/>
      <w:r w:rsidRPr="00010F27">
        <w:rPr>
          <w:rFonts w:ascii="Times New Roman" w:hAnsi="Times New Roman" w:cs="Times New Roman"/>
          <w:sz w:val="28"/>
          <w:szCs w:val="28"/>
          <w:lang w:eastAsia="en-US" w:bidi="en-US"/>
        </w:rPr>
        <w:t>.</w:t>
      </w:r>
      <w:r w:rsidRPr="00010F27">
        <w:rPr>
          <w:rFonts w:ascii="Times New Roman" w:hAnsi="Times New Roman" w:cs="Times New Roman"/>
          <w:sz w:val="28"/>
          <w:szCs w:val="28"/>
          <w:lang w:val="en-US" w:eastAsia="en-US" w:bidi="en-US"/>
        </w:rPr>
        <w:t>com</w:t>
      </w:r>
      <w:r w:rsidRPr="00010F2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010F27">
        <w:rPr>
          <w:rFonts w:ascii="Times New Roman" w:hAnsi="Times New Roman" w:cs="Times New Roman"/>
          <w:sz w:val="28"/>
          <w:szCs w:val="28"/>
        </w:rPr>
        <w:t xml:space="preserve">- Режим доступа к сайту: </w:t>
      </w:r>
      <w:hyperlink r:id="rId16" w:history="1">
        <w:r w:rsidRPr="00010F27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http</w:t>
        </w:r>
        <w:r w:rsidRPr="00010F27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://</w:t>
        </w:r>
        <w:proofErr w:type="spellStart"/>
        <w:r w:rsidRPr="00010F27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znanium</w:t>
        </w:r>
        <w:proofErr w:type="spellEnd"/>
      </w:hyperlink>
      <w:r w:rsidRPr="00010F27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.</w:t>
      </w:r>
      <w:r w:rsidRPr="00010F27">
        <w:rPr>
          <w:rFonts w:ascii="Times New Roman" w:hAnsi="Times New Roman" w:cs="Times New Roman"/>
          <w:sz w:val="28"/>
          <w:szCs w:val="28"/>
          <w:lang w:val="en-US" w:eastAsia="en-US" w:bidi="en-US"/>
        </w:rPr>
        <w:t>com</w:t>
      </w:r>
      <w:r w:rsidRPr="00010F27">
        <w:rPr>
          <w:rFonts w:ascii="Times New Roman" w:hAnsi="Times New Roman" w:cs="Times New Roman"/>
          <w:sz w:val="28"/>
          <w:szCs w:val="28"/>
          <w:lang w:eastAsia="en-US" w:bidi="en-US"/>
        </w:rPr>
        <w:t>/</w:t>
      </w:r>
    </w:p>
    <w:p w:rsidR="00010F27" w:rsidRPr="00010F27" w:rsidRDefault="00010F27" w:rsidP="00010F27">
      <w:pPr>
        <w:numPr>
          <w:ilvl w:val="0"/>
          <w:numId w:val="11"/>
        </w:numPr>
        <w:tabs>
          <w:tab w:val="left" w:pos="1045"/>
        </w:tabs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 xml:space="preserve">Единая база ГОСТов РФ «ГОСТ Эксперт» // справочный портал по нормативной документации. - Режим доступа к сайту: </w:t>
      </w:r>
      <w:hyperlink r:id="rId17" w:history="1">
        <w:r w:rsidRPr="00010F27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http</w:t>
        </w:r>
        <w:r w:rsidRPr="00010F27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://</w:t>
        </w:r>
        <w:proofErr w:type="spellStart"/>
        <w:r w:rsidRPr="00010F27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gostexpert</w:t>
        </w:r>
        <w:proofErr w:type="spellEnd"/>
        <w:r w:rsidRPr="00010F27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.</w:t>
        </w:r>
        <w:proofErr w:type="spellStart"/>
        <w:r w:rsidRPr="00010F27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ru</w:t>
        </w:r>
        <w:proofErr w:type="spellEnd"/>
      </w:hyperlink>
    </w:p>
    <w:p w:rsidR="00010F27" w:rsidRPr="00010F27" w:rsidRDefault="00010F27" w:rsidP="00010F27">
      <w:pPr>
        <w:numPr>
          <w:ilvl w:val="0"/>
          <w:numId w:val="11"/>
        </w:numPr>
        <w:tabs>
          <w:tab w:val="left" w:pos="1040"/>
        </w:tabs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>Информационно-справочная система «</w:t>
      </w:r>
      <w:proofErr w:type="spellStart"/>
      <w:r w:rsidRPr="00010F27">
        <w:rPr>
          <w:rFonts w:ascii="Times New Roman" w:hAnsi="Times New Roman" w:cs="Times New Roman"/>
          <w:sz w:val="28"/>
          <w:szCs w:val="28"/>
        </w:rPr>
        <w:t>Техэксперт</w:t>
      </w:r>
      <w:proofErr w:type="spellEnd"/>
      <w:r w:rsidRPr="00010F27">
        <w:rPr>
          <w:rFonts w:ascii="Times New Roman" w:hAnsi="Times New Roman" w:cs="Times New Roman"/>
          <w:sz w:val="28"/>
          <w:szCs w:val="28"/>
        </w:rPr>
        <w:t>» (ИСС «</w:t>
      </w:r>
      <w:proofErr w:type="spellStart"/>
      <w:r w:rsidRPr="00010F27">
        <w:rPr>
          <w:rFonts w:ascii="Times New Roman" w:hAnsi="Times New Roman" w:cs="Times New Roman"/>
          <w:sz w:val="28"/>
          <w:szCs w:val="28"/>
        </w:rPr>
        <w:t>Техэксперт</w:t>
      </w:r>
      <w:proofErr w:type="spellEnd"/>
      <w:r w:rsidRPr="00010F27">
        <w:rPr>
          <w:rFonts w:ascii="Times New Roman" w:hAnsi="Times New Roman" w:cs="Times New Roman"/>
          <w:sz w:val="28"/>
          <w:szCs w:val="28"/>
        </w:rPr>
        <w:t xml:space="preserve">») ЗАО «Кодекс» // справочный портал по нормативной документации. - Режим доступа к сайту: </w:t>
      </w:r>
      <w:hyperlink r:id="rId18" w:history="1">
        <w:r w:rsidRPr="00010F27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http</w:t>
        </w:r>
        <w:r w:rsidRPr="00010F27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://</w:t>
        </w:r>
        <w:proofErr w:type="spellStart"/>
        <w:r w:rsidRPr="00010F27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cntd</w:t>
        </w:r>
        <w:proofErr w:type="spellEnd"/>
        <w:r w:rsidRPr="00010F27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.</w:t>
        </w:r>
        <w:proofErr w:type="spellStart"/>
        <w:r w:rsidRPr="00010F27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ru</w:t>
        </w:r>
        <w:proofErr w:type="spellEnd"/>
      </w:hyperlink>
    </w:p>
    <w:p w:rsidR="00010F27" w:rsidRPr="00010F27" w:rsidRDefault="00010F27" w:rsidP="00010F27">
      <w:pPr>
        <w:numPr>
          <w:ilvl w:val="0"/>
          <w:numId w:val="11"/>
        </w:numPr>
        <w:tabs>
          <w:tab w:val="left" w:pos="1050"/>
        </w:tabs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>Клуб газовиков // профессиональное интернет сообщество, справочный портал по нормативной документац</w:t>
      </w:r>
      <w:proofErr w:type="gramStart"/>
      <w:r w:rsidRPr="00010F27">
        <w:rPr>
          <w:rFonts w:ascii="Times New Roman" w:hAnsi="Times New Roman" w:cs="Times New Roman"/>
          <w:sz w:val="28"/>
          <w:szCs w:val="28"/>
        </w:rPr>
        <w:t>ии АО</w:t>
      </w:r>
      <w:proofErr w:type="gramEnd"/>
      <w:r w:rsidRPr="00010F27">
        <w:rPr>
          <w:rFonts w:ascii="Times New Roman" w:hAnsi="Times New Roman" w:cs="Times New Roman"/>
          <w:sz w:val="28"/>
          <w:szCs w:val="28"/>
        </w:rPr>
        <w:t xml:space="preserve"> «Газпром газораспределение». - Режим доступа к сайту: </w:t>
      </w:r>
      <w:hyperlink r:id="rId19" w:history="1">
        <w:r w:rsidRPr="00010F27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http</w:t>
        </w:r>
        <w:r w:rsidRPr="00010F27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://</w:t>
        </w:r>
        <w:r w:rsidRPr="00010F27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www</w:t>
        </w:r>
        <w:r w:rsidRPr="00010F27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.</w:t>
        </w:r>
        <w:r w:rsidRPr="00010F27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club</w:t>
        </w:r>
        <w:r w:rsidRPr="00010F27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-</w:t>
        </w:r>
        <w:r w:rsidRPr="00010F27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gas</w:t>
        </w:r>
        <w:r w:rsidRPr="00010F27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.</w:t>
        </w:r>
        <w:proofErr w:type="spellStart"/>
        <w:r w:rsidRPr="00010F27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ru</w:t>
        </w:r>
        <w:proofErr w:type="spellEnd"/>
      </w:hyperlink>
    </w:p>
    <w:p w:rsidR="00010F27" w:rsidRPr="00010F27" w:rsidRDefault="00010F27" w:rsidP="00010F27">
      <w:pPr>
        <w:numPr>
          <w:ilvl w:val="0"/>
          <w:numId w:val="11"/>
        </w:numPr>
        <w:tabs>
          <w:tab w:val="left" w:pos="1040"/>
        </w:tabs>
        <w:spacing w:after="360"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>Портал Газовиков // профессиональное интернет сообщество, справочный портал по нормативной документац</w:t>
      </w:r>
      <w:proofErr w:type="gramStart"/>
      <w:r w:rsidRPr="00010F27">
        <w:rPr>
          <w:rFonts w:ascii="Times New Roman" w:hAnsi="Times New Roman" w:cs="Times New Roman"/>
          <w:sz w:val="28"/>
          <w:szCs w:val="28"/>
        </w:rPr>
        <w:t>ии АО</w:t>
      </w:r>
      <w:proofErr w:type="gramEnd"/>
      <w:r w:rsidRPr="00010F27">
        <w:rPr>
          <w:rFonts w:ascii="Times New Roman" w:hAnsi="Times New Roman" w:cs="Times New Roman"/>
          <w:sz w:val="28"/>
          <w:szCs w:val="28"/>
        </w:rPr>
        <w:t xml:space="preserve"> «Газпром газораспределение». - Режим доступа к сайту: </w:t>
      </w:r>
      <w:hyperlink r:id="rId20" w:history="1">
        <w:r w:rsidRPr="00010F27">
          <w:rPr>
            <w:rStyle w:val="a3"/>
            <w:rFonts w:ascii="Times New Roman" w:hAnsi="Times New Roman" w:cs="Times New Roman"/>
            <w:sz w:val="28"/>
            <w:szCs w:val="28"/>
          </w:rPr>
          <w:t>http://ch4gaz.ru</w:t>
        </w:r>
      </w:hyperlink>
    </w:p>
    <w:p w:rsidR="00010F27" w:rsidRPr="00010F27" w:rsidRDefault="00010F27" w:rsidP="00010F27">
      <w:pPr>
        <w:pStyle w:val="120"/>
        <w:keepNext/>
        <w:keepLines/>
        <w:numPr>
          <w:ilvl w:val="0"/>
          <w:numId w:val="10"/>
        </w:numPr>
        <w:shd w:val="clear" w:color="auto" w:fill="auto"/>
        <w:tabs>
          <w:tab w:val="left" w:pos="1444"/>
        </w:tabs>
        <w:rPr>
          <w:sz w:val="28"/>
          <w:szCs w:val="28"/>
        </w:rPr>
      </w:pPr>
      <w:bookmarkStart w:id="8" w:name="bookmark74"/>
      <w:r w:rsidRPr="00010F27">
        <w:rPr>
          <w:color w:val="000000"/>
          <w:sz w:val="28"/>
          <w:szCs w:val="28"/>
          <w:lang w:eastAsia="ru-RU" w:bidi="ru-RU"/>
        </w:rPr>
        <w:t>Дополнительные источники</w:t>
      </w:r>
      <w:bookmarkEnd w:id="8"/>
    </w:p>
    <w:p w:rsidR="00010F27" w:rsidRPr="00010F27" w:rsidRDefault="00010F27" w:rsidP="00010F27">
      <w:pPr>
        <w:numPr>
          <w:ilvl w:val="0"/>
          <w:numId w:val="12"/>
        </w:numPr>
        <w:tabs>
          <w:tab w:val="left" w:pos="1045"/>
        </w:tabs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 xml:space="preserve">Основы эксплуатации оборудования и систем газоснабжения: учебник / О.Н. </w:t>
      </w:r>
      <w:proofErr w:type="gramStart"/>
      <w:r w:rsidRPr="00010F27">
        <w:rPr>
          <w:rFonts w:ascii="Times New Roman" w:hAnsi="Times New Roman" w:cs="Times New Roman"/>
          <w:sz w:val="28"/>
          <w:szCs w:val="28"/>
        </w:rPr>
        <w:t>Брюханов</w:t>
      </w:r>
      <w:proofErr w:type="gramEnd"/>
      <w:r w:rsidRPr="00010F27">
        <w:rPr>
          <w:rFonts w:ascii="Times New Roman" w:hAnsi="Times New Roman" w:cs="Times New Roman"/>
          <w:sz w:val="28"/>
          <w:szCs w:val="28"/>
        </w:rPr>
        <w:t>, А.И. Плужников. - М.: ИНФРА-М, 2006, 2018. - 256 с.</w:t>
      </w:r>
    </w:p>
    <w:p w:rsidR="00010F27" w:rsidRPr="00010F27" w:rsidRDefault="00010F27" w:rsidP="00010F27">
      <w:pPr>
        <w:numPr>
          <w:ilvl w:val="0"/>
          <w:numId w:val="12"/>
        </w:numPr>
        <w:tabs>
          <w:tab w:val="left" w:pos="1045"/>
        </w:tabs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>Автоматика и телемеханика систем газоснабжения: учебник / В.А. Жила. - М.: ИНФРА-М, 2006, 2018. - 238 с.</w:t>
      </w:r>
    </w:p>
    <w:p w:rsidR="00010F27" w:rsidRPr="00010F27" w:rsidRDefault="00010F27" w:rsidP="00010F27">
      <w:pPr>
        <w:numPr>
          <w:ilvl w:val="0"/>
          <w:numId w:val="12"/>
        </w:numPr>
        <w:tabs>
          <w:tab w:val="left" w:pos="1050"/>
        </w:tabs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 xml:space="preserve">Газифицированные котельные агрегаты: учебник / О.Н. </w:t>
      </w:r>
      <w:proofErr w:type="gramStart"/>
      <w:r w:rsidRPr="00010F27">
        <w:rPr>
          <w:rFonts w:ascii="Times New Roman" w:hAnsi="Times New Roman" w:cs="Times New Roman"/>
          <w:sz w:val="28"/>
          <w:szCs w:val="28"/>
        </w:rPr>
        <w:t>Брюханов</w:t>
      </w:r>
      <w:proofErr w:type="gramEnd"/>
      <w:r w:rsidRPr="00010F27">
        <w:rPr>
          <w:rFonts w:ascii="Times New Roman" w:hAnsi="Times New Roman" w:cs="Times New Roman"/>
          <w:sz w:val="28"/>
          <w:szCs w:val="28"/>
        </w:rPr>
        <w:t>, В.А. Кузнецов. - М.: ИНФРА-М, 2005, 2018. - 392 с.</w:t>
      </w:r>
    </w:p>
    <w:p w:rsidR="00010F27" w:rsidRPr="00010F27" w:rsidRDefault="00010F27" w:rsidP="00010F27">
      <w:pPr>
        <w:numPr>
          <w:ilvl w:val="0"/>
          <w:numId w:val="12"/>
        </w:numPr>
        <w:tabs>
          <w:tab w:val="left" w:pos="1775"/>
        </w:tabs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>Системы газоснабжения: устройство, монтаж и эксплуатация: Учебное пособие /</w:t>
      </w:r>
    </w:p>
    <w:p w:rsidR="00010F27" w:rsidRPr="00010F27" w:rsidRDefault="00010F27" w:rsidP="00010F27">
      <w:pPr>
        <w:tabs>
          <w:tab w:val="left" w:pos="989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  <w:sectPr w:rsidR="00010F27" w:rsidRPr="00010F27">
          <w:footerReference w:type="even" r:id="rId21"/>
          <w:footerReference w:type="default" r:id="rId22"/>
          <w:headerReference w:type="first" r:id="rId23"/>
          <w:footerReference w:type="first" r:id="rId24"/>
          <w:pgSz w:w="11900" w:h="16840"/>
          <w:pgMar w:top="1776" w:right="536" w:bottom="1531" w:left="1667" w:header="0" w:footer="3" w:gutter="0"/>
          <w:cols w:space="720"/>
          <w:noEndnote/>
          <w:titlePg/>
          <w:docGrid w:linePitch="360"/>
        </w:sectPr>
      </w:pPr>
      <w:r w:rsidRPr="00010F27">
        <w:rPr>
          <w:rFonts w:ascii="Times New Roman" w:hAnsi="Times New Roman" w:cs="Times New Roman"/>
          <w:sz w:val="28"/>
          <w:szCs w:val="28"/>
        </w:rPr>
        <w:t xml:space="preserve">С.В. Фокин, О.Н. </w:t>
      </w:r>
      <w:proofErr w:type="spellStart"/>
      <w:r w:rsidRPr="00010F27">
        <w:rPr>
          <w:rFonts w:ascii="Times New Roman" w:hAnsi="Times New Roman" w:cs="Times New Roman"/>
          <w:sz w:val="28"/>
          <w:szCs w:val="28"/>
        </w:rPr>
        <w:t>Шпортько</w:t>
      </w:r>
      <w:proofErr w:type="spellEnd"/>
      <w:r w:rsidRPr="00010F27">
        <w:rPr>
          <w:rFonts w:ascii="Times New Roman" w:hAnsi="Times New Roman" w:cs="Times New Roman"/>
          <w:sz w:val="28"/>
          <w:szCs w:val="28"/>
        </w:rPr>
        <w:t>. - М.: Альфа-М: НИЦ ИНФРА-М, 2011, 2015. - 288 с.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55"/>
        <w:gridCol w:w="4056"/>
        <w:gridCol w:w="2669"/>
      </w:tblGrid>
      <w:tr w:rsidR="00A55455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1603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455" w:rsidRPr="00010F27" w:rsidRDefault="00A55455" w:rsidP="00A55455">
            <w:pPr>
              <w:framePr w:w="9480" w:h="13577" w:hRule="exact" w:wrap="notBeside" w:vAnchor="text" w:hAnchor="page" w:x="1142" w:y="449"/>
              <w:spacing w:line="31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455" w:rsidRPr="00010F27" w:rsidRDefault="00A55455" w:rsidP="00A55455">
            <w:pPr>
              <w:framePr w:w="9480" w:h="13577" w:hRule="exact" w:wrap="notBeside" w:vAnchor="text" w:hAnchor="page" w:x="1142" w:y="449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455" w:rsidRPr="00010F27" w:rsidRDefault="00A55455" w:rsidP="00A55455">
            <w:pPr>
              <w:framePr w:w="9480" w:h="13577" w:hRule="exact" w:wrap="notBeside" w:vAnchor="text" w:hAnchor="page" w:x="1142" w:y="449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Методы оценки</w:t>
            </w:r>
          </w:p>
        </w:tc>
      </w:tr>
      <w:tr w:rsidR="00A55455" w:rsidRPr="00010F27" w:rsidTr="00A55455">
        <w:tblPrEx>
          <w:tblCellMar>
            <w:top w:w="0" w:type="dxa"/>
            <w:bottom w:w="0" w:type="dxa"/>
          </w:tblCellMar>
        </w:tblPrEx>
        <w:trPr>
          <w:trHeight w:hRule="exact" w:val="6058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455" w:rsidRPr="00010F27" w:rsidRDefault="00A55455" w:rsidP="00A55455">
            <w:pPr>
              <w:framePr w:w="9480" w:h="13577" w:hRule="exact" w:wrap="notBeside" w:vAnchor="text" w:hAnchor="page" w:x="1142" w:y="449"/>
              <w:spacing w:line="31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3.1. Осуществлять контроль и диагностику параметров эксплуатационной пригодности систем газораспределения 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55455" w:rsidRPr="00010F27" w:rsidRDefault="00A55455" w:rsidP="00A55455">
            <w:pPr>
              <w:framePr w:w="9480" w:h="13577" w:hRule="exact" w:wrap="notBeside" w:vAnchor="text" w:hAnchor="page" w:x="1142" w:y="449"/>
              <w:spacing w:line="31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Проверка (техническая диагностика) состояния газопроводов приборами ультразвукового контроля; проверка эффективности антикоррозийной электрохимической защиты подземных газопроводов низкого давления;</w:t>
            </w:r>
          </w:p>
          <w:p w:rsidR="00A55455" w:rsidRPr="00010F27" w:rsidRDefault="00A55455" w:rsidP="00A55455">
            <w:pPr>
              <w:framePr w:w="9480" w:h="13577" w:hRule="exact" w:wrap="notBeside" w:vAnchor="text" w:hAnchor="page" w:x="1142" w:y="449"/>
              <w:spacing w:line="31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наличия и удаления влаги и конденсата из газопровода в соответствии с нормативными документами; обеспечение плановых осмотров элементов домового газового оборудования;</w:t>
            </w:r>
          </w:p>
          <w:p w:rsidR="00A55455" w:rsidRPr="00010F27" w:rsidRDefault="00A55455" w:rsidP="00A55455">
            <w:pPr>
              <w:framePr w:w="9480" w:h="13577" w:hRule="exact" w:wrap="notBeside" w:vAnchor="text" w:hAnchor="page" w:x="1142" w:y="449"/>
              <w:spacing w:line="31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техническое освидетельствование стальных внутридомовых газопроводов, систем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приборами ультразвукового контроля.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455" w:rsidRPr="00010F27" w:rsidRDefault="00A55455" w:rsidP="00A55455">
            <w:pPr>
              <w:framePr w:w="9480" w:h="13577" w:hRule="exact" w:wrap="notBeside" w:vAnchor="text" w:hAnchor="page" w:x="1142" w:y="449"/>
              <w:spacing w:line="31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Экспертное наблюдение за выполнением практических работ, оценка результатов прохождения практики, экзамен по МДК, квалификационный экзамен</w:t>
            </w:r>
          </w:p>
        </w:tc>
      </w:tr>
      <w:tr w:rsidR="00A55455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5088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455" w:rsidRPr="00010F27" w:rsidRDefault="00A55455" w:rsidP="00A55455">
            <w:pPr>
              <w:framePr w:w="9480" w:h="13577" w:hRule="exact" w:wrap="notBeside" w:vAnchor="text" w:hAnchor="page" w:x="1142" w:y="449"/>
              <w:spacing w:line="31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3.2. Осуществлять планирование работ, связанных с эксплуатацией и ремонтом систем газораспределения 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5455" w:rsidRPr="00010F27" w:rsidRDefault="00A55455" w:rsidP="00A55455">
            <w:pPr>
              <w:framePr w:w="9480" w:h="13577" w:hRule="exact" w:wrap="notBeside" w:vAnchor="text" w:hAnchor="page" w:x="1142" w:y="449"/>
              <w:spacing w:line="31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проектов производственных заданий и графиков профилактических и текущих работ на газопроводах низкого давления; составление проекта планов текущего и капитального ремонта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, котельного и вспомогательного оборудования котельной;</w:t>
            </w:r>
          </w:p>
          <w:p w:rsidR="00A55455" w:rsidRPr="00010F27" w:rsidRDefault="00A55455" w:rsidP="00A55455">
            <w:pPr>
              <w:framePr w:w="9480" w:h="13577" w:hRule="exact" w:wrap="notBeside" w:vAnchor="text" w:hAnchor="page" w:x="1142" w:y="449"/>
              <w:spacing w:line="31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составление актов и дефектных ведомостей о техническом состоянии домового газового оборудования, газопроводов, отключающих устройств и других элементов.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5455" w:rsidRPr="00010F27" w:rsidRDefault="00A55455" w:rsidP="00A55455">
            <w:pPr>
              <w:framePr w:w="9480" w:h="13577" w:hRule="exact" w:wrap="notBeside" w:vAnchor="text" w:hAnchor="page" w:x="1142" w:y="449"/>
              <w:spacing w:line="31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Экспертное наблюдение за выполнением практических работ, оценка результатов прохождения практики, экзамен по МДК, квалификационный экзамен</w:t>
            </w:r>
          </w:p>
        </w:tc>
      </w:tr>
      <w:tr w:rsidR="00A55455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658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5455" w:rsidRPr="00010F27" w:rsidRDefault="00A55455" w:rsidP="00A55455">
            <w:pPr>
              <w:framePr w:w="9480" w:h="13577" w:hRule="exact" w:wrap="notBeside" w:vAnchor="text" w:hAnchor="page" w:x="1142" w:y="449"/>
              <w:spacing w:line="32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3.3. Организовывать производство работ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5455" w:rsidRPr="00010F27" w:rsidRDefault="00A55455" w:rsidP="00A55455">
            <w:pPr>
              <w:framePr w:w="9480" w:h="13577" w:hRule="exact" w:wrap="notBeside" w:vAnchor="text" w:hAnchor="page" w:x="1142" w:y="449"/>
              <w:spacing w:line="31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Обеспечение обхода и осмотра трасс подземных и надземных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5455" w:rsidRPr="00010F27" w:rsidRDefault="00A55455" w:rsidP="00A55455">
            <w:pPr>
              <w:framePr w:w="9480" w:h="13577" w:hRule="exact" w:wrap="notBeside" w:vAnchor="text" w:hAnchor="page" w:x="1142" w:y="449"/>
              <w:spacing w:line="31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Экспертное наблюдение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</w:p>
        </w:tc>
      </w:tr>
    </w:tbl>
    <w:p w:rsidR="00A55455" w:rsidRPr="00010F27" w:rsidRDefault="00A55455" w:rsidP="00A55455">
      <w:pPr>
        <w:framePr w:w="9480" w:h="13577" w:hRule="exact" w:wrap="notBeside" w:vAnchor="text" w:hAnchor="page" w:x="1142" w:y="449"/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spacing w:before="103" w:after="103" w:line="240" w:lineRule="exact"/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  <w:sectPr w:rsidR="00010F27" w:rsidRPr="00010F27" w:rsidSect="00A55455">
          <w:footerReference w:type="even" r:id="rId25"/>
          <w:footerReference w:type="default" r:id="rId26"/>
          <w:headerReference w:type="first" r:id="rId27"/>
          <w:footerReference w:type="first" r:id="rId28"/>
          <w:pgSz w:w="11900" w:h="16840"/>
          <w:pgMar w:top="709" w:right="0" w:bottom="1160" w:left="0" w:header="0" w:footer="3" w:gutter="0"/>
          <w:cols w:space="720"/>
          <w:noEndnote/>
          <w:titlePg/>
          <w:docGrid w:linePitch="360"/>
        </w:sect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55"/>
        <w:gridCol w:w="4056"/>
        <w:gridCol w:w="2669"/>
      </w:tblGrid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4459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480" w:wrap="notBeside" w:vAnchor="text" w:hAnchor="text" w:xAlign="center" w:y="1"/>
              <w:spacing w:line="31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эксплуатации и ремонту систем</w:t>
            </w:r>
          </w:p>
          <w:p w:rsidR="00010F27" w:rsidRPr="00010F27" w:rsidRDefault="00010F27" w:rsidP="00010F27">
            <w:pPr>
              <w:framePr w:w="9480" w:wrap="notBeside" w:vAnchor="text" w:hAnchor="text" w:xAlign="center" w:y="1"/>
              <w:spacing w:line="31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газораспределения 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480" w:wrap="notBeside" w:vAnchor="text" w:hAnchor="text" w:xAlign="center" w:y="1"/>
              <w:spacing w:line="31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газопроводов низкого давления, групповых баллонных и резервуарных газовых установок, а также запорной и регулирующей арматуры;</w:t>
            </w:r>
          </w:p>
          <w:p w:rsidR="00010F27" w:rsidRPr="00010F27" w:rsidRDefault="00010F27" w:rsidP="00010F27">
            <w:pPr>
              <w:framePr w:w="9480" w:wrap="notBeside" w:vAnchor="text" w:hAnchor="text" w:xAlign="center" w:y="1"/>
              <w:spacing w:line="31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производства работ по подключению новых абонентов к газопроводу низкого давления; обеспечение замены баллонов сжиженного углеводородного газа в групповых баллонных установках и заправки резервуаров сжиженного углеводородного газа.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480" w:wrap="notBeside" w:vAnchor="text" w:hAnchor="text" w:xAlign="center" w:y="1"/>
              <w:spacing w:line="31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выполнением практических работ, оценка результатов прохождения практики, экзамен по МДК, квалификационный экзамен</w:t>
            </w: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3499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480" w:wrap="notBeside" w:vAnchor="text" w:hAnchor="text" w:xAlign="center" w:y="1"/>
              <w:spacing w:line="31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3.4. Осуществлять надзор и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ремонтом и его качеством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480" w:wrap="notBeside" w:vAnchor="text" w:hAnchor="text" w:xAlign="center" w:y="1"/>
              <w:spacing w:line="31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Ведение журнала технических осмотров в соответствии с современными стандартными требованиями к отчетности; осуществление контроля правильной эксплуатации технического и вспомогательного оборудования, инструмента и оснастки, используемых в процессе технического обслуживания и ремонта.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480" w:wrap="notBeside" w:vAnchor="text" w:hAnchor="text" w:xAlign="center" w:y="1"/>
              <w:spacing w:line="31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Экспертное наблюдение за выполнением практических работ, оценка результатов прохождения практики, экзамен по МДК, квалификационный экзамен</w:t>
            </w: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2866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480" w:wrap="notBeside" w:vAnchor="text" w:hAnchor="text" w:xAlign="center" w:y="1"/>
              <w:spacing w:line="31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3.5. Осуществлять руководство другими работниками в рамках подразделения при выполнении работ по эксплуатации систем газораспределения 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480" w:wrap="notBeside" w:vAnchor="text" w:hAnchor="text" w:xAlign="center" w:y="1"/>
              <w:spacing w:line="31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подчиненного персонала при ликвидации аварий и проведении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аварийно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softHyphen/>
              <w:t>восстановительных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работ; проведение производственного инструктажа персонала на рабочем месте.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480" w:wrap="notBeside" w:vAnchor="text" w:hAnchor="text" w:xAlign="center" w:y="1"/>
              <w:spacing w:line="31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Экспертное наблюдение за выполнением практических работ, оценка результатов прохождения практики, экзамен по МДК, квалификационный экзамен</w:t>
            </w:r>
          </w:p>
        </w:tc>
      </w:tr>
      <w:tr w:rsidR="00010F27" w:rsidRPr="00010F27" w:rsidTr="00010F27">
        <w:tblPrEx>
          <w:tblCellMar>
            <w:top w:w="0" w:type="dxa"/>
            <w:bottom w:w="0" w:type="dxa"/>
          </w:tblCellMar>
        </w:tblPrEx>
        <w:trPr>
          <w:trHeight w:hRule="exact" w:val="3514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480" w:wrap="notBeside" w:vAnchor="text" w:hAnchor="text" w:xAlign="center" w:y="1"/>
              <w:spacing w:line="31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3.6. Анализировать и контролировать процесс подачи газа низкого давления и соблюдения правил его потребления в системах газораспределения 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480" w:wrap="notBeside" w:vAnchor="text" w:hAnchor="text" w:xAlign="center" w:y="1"/>
              <w:spacing w:line="31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анализа параметров настройки регуляторов давления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и предохранительных клапанов; осуществление контроля утечек газа из баллонной или резервуарной установки, работоспособности отключающих устройств; осуществление контроля давления и степени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одоризации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газа, подаваемого в газопроводы низкого давления, элементам домового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480" w:wrap="notBeside" w:vAnchor="text" w:hAnchor="text" w:xAlign="center" w:y="1"/>
              <w:spacing w:line="31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Экспертное наблюдение за выполнением практических работ, оценка результатов прохождения практики, экзамен по МДК, квалификационный экзамен</w:t>
            </w:r>
          </w:p>
        </w:tc>
      </w:tr>
    </w:tbl>
    <w:p w:rsidR="00010F27" w:rsidRPr="00010F27" w:rsidRDefault="00010F27" w:rsidP="00010F27">
      <w:pPr>
        <w:framePr w:w="9480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865" w:type="dxa"/>
        <w:tblLook w:val="04A0" w:firstRow="1" w:lastRow="0" w:firstColumn="1" w:lastColumn="0" w:noHBand="0" w:noVBand="1"/>
      </w:tblPr>
      <w:tblGrid>
        <w:gridCol w:w="2958"/>
        <w:gridCol w:w="3969"/>
        <w:gridCol w:w="2768"/>
      </w:tblGrid>
      <w:tr w:rsidR="00A55455" w:rsidTr="00A55455">
        <w:tc>
          <w:tcPr>
            <w:tcW w:w="2958" w:type="dxa"/>
          </w:tcPr>
          <w:p w:rsidR="00A55455" w:rsidRDefault="00A55455" w:rsidP="00010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55455" w:rsidRPr="00A55455" w:rsidRDefault="00A55455" w:rsidP="00A55455">
            <w:pPr>
              <w:spacing w:line="317" w:lineRule="exact"/>
              <w:rPr>
                <w:sz w:val="28"/>
                <w:szCs w:val="28"/>
              </w:rPr>
            </w:pPr>
            <w:r w:rsidRPr="00A55455">
              <w:rPr>
                <w:rStyle w:val="2Exact"/>
                <w:rFonts w:eastAsia="Arial Unicode MS"/>
                <w:sz w:val="28"/>
                <w:szCs w:val="28"/>
              </w:rPr>
              <w:t xml:space="preserve">газового оборудования; осуществление контроля давления и степени </w:t>
            </w:r>
            <w:proofErr w:type="spellStart"/>
            <w:r w:rsidRPr="00A55455">
              <w:rPr>
                <w:rStyle w:val="2Exact"/>
                <w:rFonts w:eastAsia="Arial Unicode MS"/>
                <w:sz w:val="28"/>
                <w:szCs w:val="28"/>
              </w:rPr>
              <w:t>одоризации</w:t>
            </w:r>
            <w:proofErr w:type="spellEnd"/>
            <w:r w:rsidRPr="00A55455">
              <w:rPr>
                <w:rStyle w:val="2Exact"/>
                <w:rFonts w:eastAsia="Arial Unicode MS"/>
                <w:sz w:val="28"/>
                <w:szCs w:val="28"/>
              </w:rPr>
              <w:t xml:space="preserve"> газа, подаваемого в газопроводы низкого давления, элементам домового газового оборудования; контроль соблюдения бытовыми потребителями обеспечения надлежащего технического состояния домового газового оборудования, мест установки газоиспользующего оборудования на предмет свободного доступа к элементам домового газового оборудования;</w:t>
            </w:r>
          </w:p>
          <w:p w:rsidR="00A55455" w:rsidRPr="00A55455" w:rsidRDefault="00A55455" w:rsidP="00A55455">
            <w:pPr>
              <w:spacing w:line="317" w:lineRule="exact"/>
              <w:rPr>
                <w:sz w:val="28"/>
                <w:szCs w:val="28"/>
              </w:rPr>
            </w:pPr>
            <w:proofErr w:type="gramStart"/>
            <w:r w:rsidRPr="00A55455">
              <w:rPr>
                <w:rStyle w:val="2Exact"/>
                <w:rFonts w:eastAsia="Arial Unicode MS"/>
                <w:sz w:val="28"/>
                <w:szCs w:val="28"/>
              </w:rPr>
              <w:t xml:space="preserve">актуализация результатов обхода потребителей бытового газа, фиксировании выявленных нарушений правил пользования газом и выдаче предписания; ведение необходимой отчетной документации в соответствии с современными стандартными требованиями к отчетности, периодичности и качеству предоставления документации; осуществление проверки технического состояния и контроля работы </w:t>
            </w:r>
            <w:proofErr w:type="spellStart"/>
            <w:r w:rsidRPr="00A55455">
              <w:rPr>
                <w:rStyle w:val="2Exact"/>
                <w:rFonts w:eastAsia="Arial Unicode MS"/>
                <w:sz w:val="28"/>
                <w:szCs w:val="28"/>
              </w:rPr>
              <w:t>котлоагрегатов</w:t>
            </w:r>
            <w:proofErr w:type="spellEnd"/>
            <w:r w:rsidRPr="00A55455">
              <w:rPr>
                <w:rStyle w:val="2Exact"/>
                <w:rFonts w:eastAsia="Arial Unicode MS"/>
                <w:sz w:val="28"/>
                <w:szCs w:val="28"/>
              </w:rPr>
              <w:t xml:space="preserve">, котельного и вспомогательного оборудования, трубопроводов, </w:t>
            </w:r>
            <w:proofErr w:type="spellStart"/>
            <w:r w:rsidRPr="00A55455">
              <w:rPr>
                <w:rStyle w:val="2Exact"/>
                <w:rFonts w:eastAsia="Arial Unicode MS"/>
                <w:sz w:val="28"/>
                <w:szCs w:val="28"/>
              </w:rPr>
              <w:t>контрольно</w:t>
            </w:r>
            <w:r w:rsidRPr="00A55455">
              <w:rPr>
                <w:rStyle w:val="2Exact"/>
                <w:rFonts w:eastAsia="Arial Unicode MS"/>
                <w:sz w:val="28"/>
                <w:szCs w:val="28"/>
              </w:rPr>
              <w:softHyphen/>
              <w:t>измерительных</w:t>
            </w:r>
            <w:proofErr w:type="spellEnd"/>
            <w:r w:rsidRPr="00A55455">
              <w:rPr>
                <w:rStyle w:val="2Exact"/>
                <w:rFonts w:eastAsia="Arial Unicode MS"/>
                <w:sz w:val="28"/>
                <w:szCs w:val="28"/>
              </w:rPr>
              <w:t xml:space="preserve"> приборов и автоматики инженерных сетей, зданий и сооружений;</w:t>
            </w:r>
            <w:proofErr w:type="gramEnd"/>
            <w:r w:rsidRPr="00A55455">
              <w:rPr>
                <w:rStyle w:val="2Exact"/>
                <w:rFonts w:eastAsia="Arial Unicode MS"/>
                <w:sz w:val="28"/>
                <w:szCs w:val="28"/>
              </w:rPr>
              <w:t xml:space="preserve"> анализ работы </w:t>
            </w:r>
            <w:proofErr w:type="spellStart"/>
            <w:r w:rsidRPr="00A55455">
              <w:rPr>
                <w:rStyle w:val="2Exact"/>
                <w:rFonts w:eastAsia="Arial Unicode MS"/>
                <w:sz w:val="28"/>
                <w:szCs w:val="28"/>
              </w:rPr>
              <w:t>котлоагрегатов</w:t>
            </w:r>
            <w:proofErr w:type="spellEnd"/>
            <w:r w:rsidRPr="00A55455">
              <w:rPr>
                <w:rStyle w:val="2Exact"/>
                <w:rFonts w:eastAsia="Arial Unicode MS"/>
                <w:sz w:val="28"/>
                <w:szCs w:val="28"/>
              </w:rPr>
              <w:t xml:space="preserve">, котельного и вспомогательного оборудования, трубопроводов, контрольно-измерительных </w:t>
            </w:r>
            <w:r w:rsidRPr="00A55455">
              <w:rPr>
                <w:rStyle w:val="2Exact"/>
                <w:rFonts w:eastAsia="Arial Unicode MS"/>
                <w:sz w:val="28"/>
                <w:szCs w:val="28"/>
              </w:rPr>
              <w:lastRenderedPageBreak/>
              <w:t xml:space="preserve">приборов и автоматики, </w:t>
            </w:r>
            <w:proofErr w:type="gramStart"/>
            <w:r w:rsidRPr="00A55455">
              <w:rPr>
                <w:rStyle w:val="2Exact"/>
                <w:rFonts w:eastAsia="Arial Unicode MS"/>
                <w:sz w:val="28"/>
                <w:szCs w:val="28"/>
              </w:rPr>
              <w:t>проведении</w:t>
            </w:r>
            <w:proofErr w:type="gramEnd"/>
            <w:r w:rsidRPr="00A55455">
              <w:rPr>
                <w:rStyle w:val="2Exact"/>
                <w:rFonts w:eastAsia="Arial Unicode MS"/>
                <w:sz w:val="28"/>
                <w:szCs w:val="28"/>
              </w:rPr>
              <w:t xml:space="preserve"> учета выявленных неисправностей и дефектов и отражении результатов в отчетной документации.</w:t>
            </w:r>
          </w:p>
          <w:p w:rsidR="00A55455" w:rsidRDefault="00A55455" w:rsidP="00010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8" w:type="dxa"/>
          </w:tcPr>
          <w:p w:rsidR="00A55455" w:rsidRDefault="00A55455" w:rsidP="00010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  <w:sectPr w:rsidR="00010F27" w:rsidRPr="00010F27">
          <w:type w:val="continuous"/>
          <w:pgSz w:w="11900" w:h="16840"/>
          <w:pgMar w:top="1203" w:right="450" w:bottom="1160" w:left="1971" w:header="0" w:footer="3" w:gutter="0"/>
          <w:cols w:space="720"/>
          <w:noEndnote/>
          <w:docGrid w:linePitch="360"/>
        </w:sectPr>
      </w:pPr>
    </w:p>
    <w:p w:rsidR="00623065" w:rsidRPr="00010F27" w:rsidRDefault="00623065" w:rsidP="00A55455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bookmarkStart w:id="9" w:name="_GoBack"/>
      <w:bookmarkEnd w:id="9"/>
    </w:p>
    <w:sectPr w:rsidR="00623065" w:rsidRPr="00010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C71" w:rsidRDefault="001C0C71" w:rsidP="00D519BE">
      <w:r>
        <w:separator/>
      </w:r>
    </w:p>
  </w:endnote>
  <w:endnote w:type="continuationSeparator" w:id="0">
    <w:p w:rsidR="001C0C71" w:rsidRDefault="001C0C71" w:rsidP="00D51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F27" w:rsidRDefault="00010F2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5239AC5" wp14:editId="51F56A0E">
              <wp:simplePos x="0" y="0"/>
              <wp:positionH relativeFrom="page">
                <wp:posOffset>9781540</wp:posOffset>
              </wp:positionH>
              <wp:positionV relativeFrom="page">
                <wp:posOffset>6884670</wp:posOffset>
              </wp:positionV>
              <wp:extent cx="181610" cy="138430"/>
              <wp:effectExtent l="0" t="0" r="0" b="0"/>
              <wp:wrapNone/>
              <wp:docPr id="19" name="Поле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10F27" w:rsidRDefault="00010F27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9" o:spid="_x0000_s1026" type="#_x0000_t202" style="position:absolute;margin-left:770.2pt;margin-top:542.1pt;width:14.3pt;height:10.9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" filled="f" stroked="f">
              <v:textbox style="mso-fit-shape-to-text:t" inset="0,0,0,0">
                <w:txbxContent>
                  <w:p w:rsidR="00010F27" w:rsidRDefault="00010F27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F27" w:rsidRDefault="00010F2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71552" behindDoc="1" locked="0" layoutInCell="1" allowOverlap="1" wp14:anchorId="55FF3E2B" wp14:editId="3C00D1C3">
              <wp:simplePos x="0" y="0"/>
              <wp:positionH relativeFrom="page">
                <wp:posOffset>7007225</wp:posOffset>
              </wp:positionH>
              <wp:positionV relativeFrom="page">
                <wp:posOffset>10150475</wp:posOffset>
              </wp:positionV>
              <wp:extent cx="181610" cy="138430"/>
              <wp:effectExtent l="0" t="0" r="2540" b="0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10F27" w:rsidRDefault="00010F27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36" type="#_x0000_t202" style="position:absolute;margin-left:551.75pt;margin-top:799.25pt;width:14.3pt;height:10.9pt;z-index:-2516449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" filled="f" stroked="f">
              <v:textbox style="mso-fit-shape-to-text:t" inset="0,0,0,0">
                <w:txbxContent>
                  <w:p w:rsidR="00010F27" w:rsidRDefault="00010F27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134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F27" w:rsidRDefault="00010F2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72576" behindDoc="1" locked="0" layoutInCell="1" allowOverlap="1" wp14:anchorId="067BED07" wp14:editId="5B40C815">
              <wp:simplePos x="0" y="0"/>
              <wp:positionH relativeFrom="page">
                <wp:posOffset>7007225</wp:posOffset>
              </wp:positionH>
              <wp:positionV relativeFrom="page">
                <wp:posOffset>10150475</wp:posOffset>
              </wp:positionV>
              <wp:extent cx="181610" cy="138430"/>
              <wp:effectExtent l="0" t="0" r="2540" b="0"/>
              <wp:wrapNone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10F27" w:rsidRDefault="00010F27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55455">
                            <w:rPr>
                              <w:noProof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37" type="#_x0000_t202" style="position:absolute;margin-left:551.75pt;margin-top:799.25pt;width:14.3pt;height:10.9pt;z-index:-25164390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" filled="f" stroked="f">
              <v:textbox style="mso-fit-shape-to-text:t" inset="0,0,0,0">
                <w:txbxContent>
                  <w:p w:rsidR="00010F27" w:rsidRDefault="00010F27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55455">
                      <w:rPr>
                        <w:noProof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F27" w:rsidRDefault="00010F2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74624" behindDoc="1" locked="0" layoutInCell="1" allowOverlap="1" wp14:anchorId="79BD92DF" wp14:editId="78B85D62">
              <wp:simplePos x="0" y="0"/>
              <wp:positionH relativeFrom="page">
                <wp:posOffset>7005955</wp:posOffset>
              </wp:positionH>
              <wp:positionV relativeFrom="page">
                <wp:posOffset>9930765</wp:posOffset>
              </wp:positionV>
              <wp:extent cx="181610" cy="138430"/>
              <wp:effectExtent l="0" t="0" r="381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10F27" w:rsidRDefault="00010F27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55455">
                            <w:rPr>
                              <w:noProof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39" type="#_x0000_t202" style="position:absolute;margin-left:551.65pt;margin-top:781.95pt;width:14.3pt;height:10.9pt;z-index:-2516418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" filled="f" stroked="f">
              <v:textbox style="mso-fit-shape-to-text:t" inset="0,0,0,0">
                <w:txbxContent>
                  <w:p w:rsidR="00010F27" w:rsidRDefault="00010F27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55455">
                      <w:rPr>
                        <w:noProof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F27" w:rsidRDefault="00010F2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4EF289E7" wp14:editId="49A1558F">
              <wp:simplePos x="0" y="0"/>
              <wp:positionH relativeFrom="page">
                <wp:posOffset>9781540</wp:posOffset>
              </wp:positionH>
              <wp:positionV relativeFrom="page">
                <wp:posOffset>6884670</wp:posOffset>
              </wp:positionV>
              <wp:extent cx="176530" cy="94615"/>
              <wp:effectExtent l="0" t="0" r="0" b="2540"/>
              <wp:wrapNone/>
              <wp:docPr id="18" name="Поле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530" cy="94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10F27" w:rsidRDefault="00010F27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55455" w:rsidRPr="00A55455">
                            <w:rPr>
                              <w:noProof/>
                              <w:color w:val="000000"/>
                              <w:lang w:eastAsia="ru-RU" w:bidi="ru-RU"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8" o:spid="_x0000_s1027" type="#_x0000_t202" style="position:absolute;margin-left:770.2pt;margin-top:542.1pt;width:13.9pt;height:7.4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" filled="f" stroked="f">
              <v:textbox style="mso-fit-shape-to-text:t" inset="0,0,0,0">
                <w:txbxContent>
                  <w:p w:rsidR="00010F27" w:rsidRDefault="00010F27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55455" w:rsidRPr="00A55455">
                      <w:rPr>
                        <w:noProof/>
                        <w:color w:val="000000"/>
                        <w:lang w:eastAsia="ru-RU" w:bidi="ru-RU"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F27" w:rsidRDefault="00010F2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4D5C2557" wp14:editId="63116500">
              <wp:simplePos x="0" y="0"/>
              <wp:positionH relativeFrom="page">
                <wp:posOffset>7005955</wp:posOffset>
              </wp:positionH>
              <wp:positionV relativeFrom="page">
                <wp:posOffset>10019030</wp:posOffset>
              </wp:positionV>
              <wp:extent cx="181610" cy="138430"/>
              <wp:effectExtent l="0" t="0" r="3810" b="0"/>
              <wp:wrapNone/>
              <wp:docPr id="16" name="Поле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10F27" w:rsidRDefault="00010F27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519BE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6" o:spid="_x0000_s1028" type="#_x0000_t202" style="position:absolute;margin-left:551.65pt;margin-top:788.9pt;width:14.3pt;height:10.9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" filled="f" stroked="f">
              <v:textbox style="mso-fit-shape-to-text:t" inset="0,0,0,0">
                <w:txbxContent>
                  <w:p w:rsidR="00010F27" w:rsidRDefault="00010F27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519BE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F27" w:rsidRDefault="00010F2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112B5681" wp14:editId="46A24358">
              <wp:simplePos x="0" y="0"/>
              <wp:positionH relativeFrom="page">
                <wp:posOffset>9781540</wp:posOffset>
              </wp:positionH>
              <wp:positionV relativeFrom="page">
                <wp:posOffset>6884670</wp:posOffset>
              </wp:positionV>
              <wp:extent cx="181610" cy="138430"/>
              <wp:effectExtent l="0" t="0" r="0" b="0"/>
              <wp:wrapNone/>
              <wp:docPr id="15" name="Поле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10F27" w:rsidRDefault="00010F27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128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5" o:spid="_x0000_s1029" type="#_x0000_t202" style="position:absolute;margin-left:770.2pt;margin-top:542.1pt;width:14.3pt;height:10.9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" filled="f" stroked="f">
              <v:textbox style="mso-fit-shape-to-text:t" inset="0,0,0,0">
                <w:txbxContent>
                  <w:p w:rsidR="00010F27" w:rsidRDefault="00010F27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128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F27" w:rsidRDefault="00010F2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4384" behindDoc="1" locked="0" layoutInCell="1" allowOverlap="1" wp14:anchorId="59FE4E73" wp14:editId="0C14768F">
              <wp:simplePos x="0" y="0"/>
              <wp:positionH relativeFrom="page">
                <wp:posOffset>9781540</wp:posOffset>
              </wp:positionH>
              <wp:positionV relativeFrom="page">
                <wp:posOffset>6884670</wp:posOffset>
              </wp:positionV>
              <wp:extent cx="181610" cy="138430"/>
              <wp:effectExtent l="0" t="0" r="0" b="0"/>
              <wp:wrapNone/>
              <wp:docPr id="14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10F27" w:rsidRDefault="00010F27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55455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0" type="#_x0000_t202" style="position:absolute;margin-left:770.2pt;margin-top:542.1pt;width:14.3pt;height:10.9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" filled="f" stroked="f">
              <v:textbox style="mso-fit-shape-to-text:t" inset="0,0,0,0">
                <w:txbxContent>
                  <w:p w:rsidR="00010F27" w:rsidRDefault="00010F27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55455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F27" w:rsidRDefault="00010F2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6432" behindDoc="1" locked="0" layoutInCell="1" allowOverlap="1" wp14:anchorId="0366834B" wp14:editId="0EC79091">
              <wp:simplePos x="0" y="0"/>
              <wp:positionH relativeFrom="page">
                <wp:posOffset>9781540</wp:posOffset>
              </wp:positionH>
              <wp:positionV relativeFrom="page">
                <wp:posOffset>6884670</wp:posOffset>
              </wp:positionV>
              <wp:extent cx="181610" cy="138430"/>
              <wp:effectExtent l="0" t="0" r="0" b="0"/>
              <wp:wrapNone/>
              <wp:docPr id="12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10F27" w:rsidRDefault="00010F27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55455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31" type="#_x0000_t202" style="position:absolute;margin-left:770.2pt;margin-top:542.1pt;width:14.3pt;height:10.9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" filled="f" stroked="f">
              <v:textbox style="mso-fit-shape-to-text:t" inset="0,0,0,0">
                <w:txbxContent>
                  <w:p w:rsidR="00010F27" w:rsidRDefault="00010F27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55455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F27" w:rsidRDefault="00010F2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7456" behindDoc="1" locked="0" layoutInCell="1" allowOverlap="1" wp14:anchorId="7CB1931C" wp14:editId="43658179">
              <wp:simplePos x="0" y="0"/>
              <wp:positionH relativeFrom="page">
                <wp:posOffset>7007225</wp:posOffset>
              </wp:positionH>
              <wp:positionV relativeFrom="page">
                <wp:posOffset>10150475</wp:posOffset>
              </wp:positionV>
              <wp:extent cx="186055" cy="94615"/>
              <wp:effectExtent l="0" t="0" r="0" b="3810"/>
              <wp:wrapNone/>
              <wp:docPr id="11" name="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055" cy="94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10F27" w:rsidRDefault="00010F27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lang w:eastAsia="ru-RU" w:bidi="ru-RU"/>
                            </w:rPr>
                            <w:t>#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1" o:spid="_x0000_s1032" type="#_x0000_t202" style="position:absolute;margin-left:551.75pt;margin-top:799.25pt;width:14.65pt;height:7.45pt;z-index:-25164902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" filled="f" stroked="f">
              <v:textbox style="mso-fit-shape-to-text:t" inset="0,0,0,0">
                <w:txbxContent>
                  <w:p w:rsidR="00010F27" w:rsidRDefault="00010F27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lang w:eastAsia="ru-RU" w:bidi="ru-RU"/>
                      </w:rPr>
                      <w:t>#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F27" w:rsidRDefault="00010F2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8480" behindDoc="1" locked="0" layoutInCell="1" allowOverlap="1" wp14:anchorId="2824D2CE" wp14:editId="27B7E621">
              <wp:simplePos x="0" y="0"/>
              <wp:positionH relativeFrom="page">
                <wp:posOffset>7007225</wp:posOffset>
              </wp:positionH>
              <wp:positionV relativeFrom="page">
                <wp:posOffset>10150475</wp:posOffset>
              </wp:positionV>
              <wp:extent cx="181610" cy="138430"/>
              <wp:effectExtent l="0" t="0" r="2540" b="0"/>
              <wp:wrapNone/>
              <wp:docPr id="10" name="Поле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10F27" w:rsidRDefault="00010F27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55455">
                            <w:rPr>
                              <w:noProof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" o:spid="_x0000_s1033" type="#_x0000_t202" style="position:absolute;margin-left:551.75pt;margin-top:799.25pt;width:14.3pt;height:10.9pt;z-index:-25164800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" filled="f" stroked="f">
              <v:textbox style="mso-fit-shape-to-text:t" inset="0,0,0,0">
                <w:txbxContent>
                  <w:p w:rsidR="00010F27" w:rsidRDefault="00010F27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55455">
                      <w:rPr>
                        <w:noProof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F27" w:rsidRDefault="00010F2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70528" behindDoc="1" locked="0" layoutInCell="1" allowOverlap="1" wp14:anchorId="46E013BA" wp14:editId="1D61915A">
              <wp:simplePos x="0" y="0"/>
              <wp:positionH relativeFrom="page">
                <wp:posOffset>7005320</wp:posOffset>
              </wp:positionH>
              <wp:positionV relativeFrom="page">
                <wp:posOffset>9888220</wp:posOffset>
              </wp:positionV>
              <wp:extent cx="181610" cy="138430"/>
              <wp:effectExtent l="4445" t="1270" r="4445" b="3175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10F27" w:rsidRDefault="00010F27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55455">
                            <w:rPr>
                              <w:noProof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35" type="#_x0000_t202" style="position:absolute;margin-left:551.6pt;margin-top:778.6pt;width:14.3pt;height:10.9pt;z-index:-2516459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" filled="f" stroked="f">
              <v:textbox style="mso-fit-shape-to-text:t" inset="0,0,0,0">
                <w:txbxContent>
                  <w:p w:rsidR="00010F27" w:rsidRDefault="00010F27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55455">
                      <w:rPr>
                        <w:noProof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C71" w:rsidRDefault="001C0C71" w:rsidP="00D519BE">
      <w:r>
        <w:separator/>
      </w:r>
    </w:p>
  </w:footnote>
  <w:footnote w:type="continuationSeparator" w:id="0">
    <w:p w:rsidR="001C0C71" w:rsidRDefault="001C0C71" w:rsidP="00D519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F27" w:rsidRDefault="00010F27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F27" w:rsidRDefault="00010F27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F27" w:rsidRDefault="00010F2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9504" behindDoc="1" locked="0" layoutInCell="1" allowOverlap="1" wp14:anchorId="550449CB" wp14:editId="208FC75E">
              <wp:simplePos x="0" y="0"/>
              <wp:positionH relativeFrom="page">
                <wp:posOffset>1210945</wp:posOffset>
              </wp:positionH>
              <wp:positionV relativeFrom="page">
                <wp:posOffset>628650</wp:posOffset>
              </wp:positionV>
              <wp:extent cx="5857875" cy="175260"/>
              <wp:effectExtent l="1270" t="0" r="0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787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10F27" w:rsidRDefault="00010F27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312pt"/>
                            </w:rPr>
                            <w:t>3. УСЛОВИЯ РЕАЛИЗАЦИИ ПРОГРАММЫ ПРОФЕССИОНАЛЬНОГО МОДУЛЯ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34" type="#_x0000_t202" style="position:absolute;margin-left:95.35pt;margin-top:49.5pt;width:461.25pt;height:13.8pt;z-index:-25164697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" filled="f" stroked="f">
              <v:textbox style="mso-fit-shape-to-text:t" inset="0,0,0,0">
                <w:txbxContent>
                  <w:p w:rsidR="00010F27" w:rsidRDefault="00010F27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312pt"/>
                      </w:rPr>
                      <w:t>3. УСЛОВИЯ РЕАЛИЗАЦИИ ПРОГРАММЫ ПРОФЕССИОНАЛЬНОГО МОДУЛЯ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F27" w:rsidRDefault="00010F2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73600" behindDoc="1" locked="0" layoutInCell="1" allowOverlap="1" wp14:anchorId="5F48C3B7" wp14:editId="05892783">
              <wp:simplePos x="0" y="0"/>
              <wp:positionH relativeFrom="page">
                <wp:posOffset>1111250</wp:posOffset>
              </wp:positionH>
              <wp:positionV relativeFrom="page">
                <wp:posOffset>177957</wp:posOffset>
              </wp:positionV>
              <wp:extent cx="5306695" cy="138430"/>
              <wp:effectExtent l="0" t="0" r="8255" b="1397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0669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10F27" w:rsidRDefault="00010F27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color w:val="000000"/>
                              <w:lang w:eastAsia="ru-RU" w:bidi="ru-RU"/>
                            </w:rPr>
                            <w:t>4. КОНТРОЛЬ И ОЦЕНКА РЕЗУЛЬТАТОВ ОСВОЕНИЯ ПРОФЕССИОНАЛЬНОГО МОДУЛЯ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38" type="#_x0000_t202" style="position:absolute;margin-left:87.5pt;margin-top:14pt;width:417.85pt;height:10.9pt;z-index:-25164288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" filled="f" stroked="f">
              <v:textbox style="mso-fit-shape-to-text:t" inset="0,0,0,0">
                <w:txbxContent>
                  <w:p w:rsidR="00010F27" w:rsidRDefault="00010F27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color w:val="000000"/>
                        <w:lang w:eastAsia="ru-RU" w:bidi="ru-RU"/>
                      </w:rPr>
                      <w:t>4. КОНТРОЛЬ И ОЦЕНКА РЕЗУЛЬТАТОВ ОСВОЕНИЯ ПРОФЕССИОНАЛЬНОГО МОДУЛЯ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D79BE"/>
    <w:multiLevelType w:val="multilevel"/>
    <w:tmpl w:val="99FA74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7A0493"/>
    <w:multiLevelType w:val="multilevel"/>
    <w:tmpl w:val="64300C6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AE4BA1"/>
    <w:multiLevelType w:val="multilevel"/>
    <w:tmpl w:val="5E9C1F1C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4425D2"/>
    <w:multiLevelType w:val="multilevel"/>
    <w:tmpl w:val="5E2295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BF6AA8"/>
    <w:multiLevelType w:val="multilevel"/>
    <w:tmpl w:val="D94AAF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B827BD"/>
    <w:multiLevelType w:val="multilevel"/>
    <w:tmpl w:val="4C98D03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2E408BE"/>
    <w:multiLevelType w:val="multilevel"/>
    <w:tmpl w:val="14E045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D50EC8"/>
    <w:multiLevelType w:val="multilevel"/>
    <w:tmpl w:val="83AC0242"/>
    <w:lvl w:ilvl="0">
      <w:start w:val="8"/>
      <w:numFmt w:val="decimal"/>
      <w:lvlText w:val="08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80E534A"/>
    <w:multiLevelType w:val="multilevel"/>
    <w:tmpl w:val="2878D03A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8BE0573"/>
    <w:multiLevelType w:val="multilevel"/>
    <w:tmpl w:val="71D2231A"/>
    <w:lvl w:ilvl="0">
      <w:start w:val="8"/>
      <w:numFmt w:val="decimal"/>
      <w:lvlText w:val="08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1226DC9"/>
    <w:multiLevelType w:val="multilevel"/>
    <w:tmpl w:val="F3049E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7BE03C7"/>
    <w:multiLevelType w:val="multilevel"/>
    <w:tmpl w:val="448642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8622885"/>
    <w:multiLevelType w:val="multilevel"/>
    <w:tmpl w:val="5B96FD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9620688"/>
    <w:multiLevelType w:val="multilevel"/>
    <w:tmpl w:val="655AC2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3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8"/>
  </w:num>
  <w:num w:numId="8">
    <w:abstractNumId w:val="10"/>
  </w:num>
  <w:num w:numId="9">
    <w:abstractNumId w:val="5"/>
  </w:num>
  <w:num w:numId="10">
    <w:abstractNumId w:val="2"/>
  </w:num>
  <w:num w:numId="11">
    <w:abstractNumId w:val="12"/>
  </w:num>
  <w:num w:numId="12">
    <w:abstractNumId w:val="6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462"/>
    <w:rsid w:val="00010F27"/>
    <w:rsid w:val="001C0C71"/>
    <w:rsid w:val="002305D2"/>
    <w:rsid w:val="005B4462"/>
    <w:rsid w:val="00623065"/>
    <w:rsid w:val="00A55455"/>
    <w:rsid w:val="00D519BE"/>
    <w:rsid w:val="00D70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10F2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10F27"/>
    <w:rPr>
      <w:color w:val="0066CC"/>
      <w:u w:val="single"/>
    </w:rPr>
  </w:style>
  <w:style w:type="character" w:customStyle="1" w:styleId="2">
    <w:name w:val="Основной текст (2)_"/>
    <w:basedOn w:val="a0"/>
    <w:rsid w:val="00010F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 + Полужирный"/>
    <w:basedOn w:val="2"/>
    <w:rsid w:val="00010F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2"/>
    <w:rsid w:val="00010F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22">
    <w:name w:val="Подпись к таблице (2)_"/>
    <w:basedOn w:val="a0"/>
    <w:link w:val="23"/>
    <w:rsid w:val="00010F2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Exact">
    <w:name w:val="Основной текст (2) Exact"/>
    <w:basedOn w:val="a0"/>
    <w:rsid w:val="00010F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75pt">
    <w:name w:val="Основной текст (2) + 7;5 pt"/>
    <w:basedOn w:val="2"/>
    <w:rsid w:val="00010F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9pt">
    <w:name w:val="Основной текст (2) + 9 pt;Полужирный"/>
    <w:basedOn w:val="2"/>
    <w:rsid w:val="00010F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010F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sid w:val="00010F27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010F27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">
    <w:name w:val="Колонтитул (3)_"/>
    <w:basedOn w:val="a0"/>
    <w:link w:val="30"/>
    <w:rsid w:val="00010F2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">
    <w:name w:val="Подпись к таблице (4)_"/>
    <w:basedOn w:val="a0"/>
    <w:link w:val="40"/>
    <w:rsid w:val="00010F27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12pt">
    <w:name w:val="Колонтитул (3) + 12 pt"/>
    <w:basedOn w:val="3"/>
    <w:rsid w:val="00010F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3">
    <w:name w:val="Подпись к таблице (2)"/>
    <w:basedOn w:val="a"/>
    <w:link w:val="22"/>
    <w:rsid w:val="00010F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20">
    <w:name w:val="Заголовок №1 (2)"/>
    <w:basedOn w:val="a"/>
    <w:link w:val="12"/>
    <w:rsid w:val="00010F27"/>
    <w:pPr>
      <w:shd w:val="clear" w:color="auto" w:fill="FFFFFF"/>
      <w:spacing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50">
    <w:name w:val="Основной текст (5)"/>
    <w:basedOn w:val="a"/>
    <w:link w:val="5"/>
    <w:rsid w:val="00010F27"/>
    <w:pPr>
      <w:shd w:val="clear" w:color="auto" w:fill="FFFFFF"/>
      <w:spacing w:after="540" w:line="0" w:lineRule="atLeast"/>
      <w:ind w:hanging="680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40">
    <w:name w:val="Подпись к таблице (4)"/>
    <w:basedOn w:val="a"/>
    <w:link w:val="4"/>
    <w:rsid w:val="00010F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30">
    <w:name w:val="Колонтитул (3)"/>
    <w:basedOn w:val="a"/>
    <w:link w:val="3"/>
    <w:rsid w:val="00010F2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table" w:styleId="a4">
    <w:name w:val="Table Grid"/>
    <w:basedOn w:val="a1"/>
    <w:uiPriority w:val="59"/>
    <w:rsid w:val="002305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519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519BE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D519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519BE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10F2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10F27"/>
    <w:rPr>
      <w:color w:val="0066CC"/>
      <w:u w:val="single"/>
    </w:rPr>
  </w:style>
  <w:style w:type="character" w:customStyle="1" w:styleId="2">
    <w:name w:val="Основной текст (2)_"/>
    <w:basedOn w:val="a0"/>
    <w:rsid w:val="00010F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 + Полужирный"/>
    <w:basedOn w:val="2"/>
    <w:rsid w:val="00010F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2"/>
    <w:rsid w:val="00010F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22">
    <w:name w:val="Подпись к таблице (2)_"/>
    <w:basedOn w:val="a0"/>
    <w:link w:val="23"/>
    <w:rsid w:val="00010F2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Exact">
    <w:name w:val="Основной текст (2) Exact"/>
    <w:basedOn w:val="a0"/>
    <w:rsid w:val="00010F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75pt">
    <w:name w:val="Основной текст (2) + 7;5 pt"/>
    <w:basedOn w:val="2"/>
    <w:rsid w:val="00010F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9pt">
    <w:name w:val="Основной текст (2) + 9 pt;Полужирный"/>
    <w:basedOn w:val="2"/>
    <w:rsid w:val="00010F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010F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sid w:val="00010F27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010F27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">
    <w:name w:val="Колонтитул (3)_"/>
    <w:basedOn w:val="a0"/>
    <w:link w:val="30"/>
    <w:rsid w:val="00010F2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">
    <w:name w:val="Подпись к таблице (4)_"/>
    <w:basedOn w:val="a0"/>
    <w:link w:val="40"/>
    <w:rsid w:val="00010F27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12pt">
    <w:name w:val="Колонтитул (3) + 12 pt"/>
    <w:basedOn w:val="3"/>
    <w:rsid w:val="00010F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3">
    <w:name w:val="Подпись к таблице (2)"/>
    <w:basedOn w:val="a"/>
    <w:link w:val="22"/>
    <w:rsid w:val="00010F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20">
    <w:name w:val="Заголовок №1 (2)"/>
    <w:basedOn w:val="a"/>
    <w:link w:val="12"/>
    <w:rsid w:val="00010F27"/>
    <w:pPr>
      <w:shd w:val="clear" w:color="auto" w:fill="FFFFFF"/>
      <w:spacing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50">
    <w:name w:val="Основной текст (5)"/>
    <w:basedOn w:val="a"/>
    <w:link w:val="5"/>
    <w:rsid w:val="00010F27"/>
    <w:pPr>
      <w:shd w:val="clear" w:color="auto" w:fill="FFFFFF"/>
      <w:spacing w:after="540" w:line="0" w:lineRule="atLeast"/>
      <w:ind w:hanging="680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40">
    <w:name w:val="Подпись к таблице (4)"/>
    <w:basedOn w:val="a"/>
    <w:link w:val="4"/>
    <w:rsid w:val="00010F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30">
    <w:name w:val="Колонтитул (3)"/>
    <w:basedOn w:val="a"/>
    <w:link w:val="3"/>
    <w:rsid w:val="00010F2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table" w:styleId="a4">
    <w:name w:val="Table Grid"/>
    <w:basedOn w:val="a1"/>
    <w:uiPriority w:val="59"/>
    <w:rsid w:val="002305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519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519BE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D519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519BE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hyperlink" Target="http://cntd.ru" TargetMode="External"/><Relationship Id="rId26" Type="http://schemas.openxmlformats.org/officeDocument/2006/relationships/footer" Target="footer11.xml"/><Relationship Id="rId3" Type="http://schemas.microsoft.com/office/2007/relationships/stylesWithEffects" Target="stylesWithEffect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yperlink" Target="http://gostexpert.ru" TargetMode="External"/><Relationship Id="rId25" Type="http://schemas.openxmlformats.org/officeDocument/2006/relationships/footer" Target="footer10.xml"/><Relationship Id="rId2" Type="http://schemas.openxmlformats.org/officeDocument/2006/relationships/styles" Target="styles.xml"/><Relationship Id="rId16" Type="http://schemas.openxmlformats.org/officeDocument/2006/relationships/hyperlink" Target="http://znanium" TargetMode="External"/><Relationship Id="rId20" Type="http://schemas.openxmlformats.org/officeDocument/2006/relationships/hyperlink" Target="http://ch4gaz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23" Type="http://schemas.openxmlformats.org/officeDocument/2006/relationships/header" Target="header3.xml"/><Relationship Id="rId28" Type="http://schemas.openxmlformats.org/officeDocument/2006/relationships/footer" Target="footer12.xml"/><Relationship Id="rId10" Type="http://schemas.openxmlformats.org/officeDocument/2006/relationships/header" Target="header1.xml"/><Relationship Id="rId19" Type="http://schemas.openxmlformats.org/officeDocument/2006/relationships/hyperlink" Target="http://www.club-gas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Relationship Id="rId22" Type="http://schemas.openxmlformats.org/officeDocument/2006/relationships/footer" Target="footer8.xml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22</Pages>
  <Words>5278</Words>
  <Characters>30087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 Гиниятова</dc:creator>
  <cp:keywords/>
  <dc:description/>
  <cp:lastModifiedBy>Гульсина Гиниятова</cp:lastModifiedBy>
  <cp:revision>2</cp:revision>
  <dcterms:created xsi:type="dcterms:W3CDTF">2021-03-28T04:49:00Z</dcterms:created>
  <dcterms:modified xsi:type="dcterms:W3CDTF">2021-03-28T05:39:00Z</dcterms:modified>
</cp:coreProperties>
</file>